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7B" w:rsidRPr="00C20A3E" w:rsidRDefault="00CC5277" w:rsidP="00C20A3E">
      <w:pPr>
        <w:jc w:val="center"/>
        <w:rPr>
          <w:sz w:val="28"/>
          <w:szCs w:val="28"/>
        </w:rPr>
      </w:pPr>
      <w:r w:rsidRPr="00C20A3E">
        <w:rPr>
          <w:sz w:val="28"/>
          <w:szCs w:val="28"/>
        </w:rPr>
        <w:t>NOMENCLATURA</w:t>
      </w:r>
    </w:p>
    <w:p w:rsidR="00CC5277" w:rsidRDefault="00CC5277" w:rsidP="00C20A3E">
      <w:pPr>
        <w:jc w:val="center"/>
      </w:pPr>
      <w:r>
        <w:t>SU OBJETO</w:t>
      </w:r>
    </w:p>
    <w:p w:rsidR="00CC5277" w:rsidRDefault="00CC5277">
      <w:r>
        <w:t>La nomenclatura química se  propone dar un nombre a cada sustancia compuesta. Este nombre debe guardar relación con su estructura y sugerir, en lo posible, su carácter químico.</w:t>
      </w:r>
    </w:p>
    <w:p w:rsidR="00CC5277" w:rsidRPr="00C20A3E" w:rsidRDefault="00CC5277" w:rsidP="00C20A3E">
      <w:pPr>
        <w:jc w:val="center"/>
        <w:rPr>
          <w:sz w:val="32"/>
          <w:szCs w:val="32"/>
        </w:rPr>
      </w:pPr>
      <w:r w:rsidRPr="00C20A3E">
        <w:rPr>
          <w:sz w:val="32"/>
          <w:szCs w:val="32"/>
        </w:rPr>
        <w:t>NOMENCLATURA DE LOS ANHIDROS</w:t>
      </w:r>
    </w:p>
    <w:p w:rsidR="00CC5277" w:rsidRDefault="00CC5277" w:rsidP="00C20A3E">
      <w:pPr>
        <w:jc w:val="center"/>
      </w:pPr>
      <w:r>
        <w:t>METALOIDES</w:t>
      </w:r>
    </w:p>
    <w:tbl>
      <w:tblPr>
        <w:tblStyle w:val="Tablaconcuadrcula"/>
        <w:tblW w:w="0" w:type="auto"/>
        <w:jc w:val="center"/>
        <w:tblLook w:val="04A0" w:firstRow="1" w:lastRow="0" w:firstColumn="1" w:lastColumn="0" w:noHBand="0" w:noVBand="1"/>
      </w:tblPr>
      <w:tblGrid>
        <w:gridCol w:w="817"/>
        <w:gridCol w:w="851"/>
        <w:gridCol w:w="850"/>
        <w:gridCol w:w="851"/>
        <w:gridCol w:w="850"/>
      </w:tblGrid>
      <w:tr w:rsidR="00CC5277" w:rsidTr="00C20A3E">
        <w:trPr>
          <w:jc w:val="center"/>
        </w:trPr>
        <w:tc>
          <w:tcPr>
            <w:tcW w:w="817" w:type="dxa"/>
            <w:tcBorders>
              <w:bottom w:val="single" w:sz="4" w:space="0" w:color="auto"/>
            </w:tcBorders>
          </w:tcPr>
          <w:p w:rsidR="00CC5277" w:rsidRDefault="00CC5277" w:rsidP="00CC5277">
            <w:pPr>
              <w:jc w:val="center"/>
            </w:pPr>
            <w:r>
              <w:t>III</w:t>
            </w:r>
          </w:p>
        </w:tc>
        <w:tc>
          <w:tcPr>
            <w:tcW w:w="851" w:type="dxa"/>
          </w:tcPr>
          <w:p w:rsidR="00CC5277" w:rsidRDefault="00CC5277" w:rsidP="00CC5277">
            <w:pPr>
              <w:jc w:val="center"/>
            </w:pPr>
            <w:r>
              <w:t>IV</w:t>
            </w:r>
          </w:p>
        </w:tc>
        <w:tc>
          <w:tcPr>
            <w:tcW w:w="850" w:type="dxa"/>
          </w:tcPr>
          <w:p w:rsidR="00CC5277" w:rsidRDefault="00CC5277" w:rsidP="00CC5277">
            <w:pPr>
              <w:jc w:val="center"/>
            </w:pPr>
            <w:r>
              <w:t>V</w:t>
            </w:r>
          </w:p>
        </w:tc>
        <w:tc>
          <w:tcPr>
            <w:tcW w:w="851" w:type="dxa"/>
          </w:tcPr>
          <w:p w:rsidR="00CC5277" w:rsidRDefault="00CC5277" w:rsidP="00CC5277">
            <w:pPr>
              <w:jc w:val="center"/>
            </w:pPr>
            <w:r>
              <w:t>VI</w:t>
            </w:r>
          </w:p>
        </w:tc>
        <w:tc>
          <w:tcPr>
            <w:tcW w:w="850" w:type="dxa"/>
          </w:tcPr>
          <w:p w:rsidR="00CC5277" w:rsidRDefault="00CC5277" w:rsidP="00CC5277">
            <w:pPr>
              <w:jc w:val="center"/>
            </w:pPr>
            <w:r>
              <w:t>VII</w:t>
            </w:r>
          </w:p>
        </w:tc>
      </w:tr>
      <w:tr w:rsidR="00CC5277" w:rsidTr="00C20A3E">
        <w:trPr>
          <w:jc w:val="center"/>
        </w:trPr>
        <w:tc>
          <w:tcPr>
            <w:tcW w:w="817" w:type="dxa"/>
            <w:tcBorders>
              <w:bottom w:val="single" w:sz="4" w:space="0" w:color="auto"/>
            </w:tcBorders>
          </w:tcPr>
          <w:p w:rsidR="00CC5277" w:rsidRDefault="00CC5277" w:rsidP="00CC5277">
            <w:pPr>
              <w:jc w:val="center"/>
            </w:pPr>
            <w:r>
              <w:t>B</w:t>
            </w:r>
          </w:p>
        </w:tc>
        <w:tc>
          <w:tcPr>
            <w:tcW w:w="851" w:type="dxa"/>
            <w:tcBorders>
              <w:bottom w:val="single" w:sz="4" w:space="0" w:color="auto"/>
            </w:tcBorders>
          </w:tcPr>
          <w:p w:rsidR="00CC5277" w:rsidRDefault="00CC5277" w:rsidP="00CC5277">
            <w:pPr>
              <w:jc w:val="center"/>
            </w:pPr>
            <w:r>
              <w:t>C</w:t>
            </w:r>
          </w:p>
        </w:tc>
        <w:tc>
          <w:tcPr>
            <w:tcW w:w="850" w:type="dxa"/>
          </w:tcPr>
          <w:p w:rsidR="00CC5277" w:rsidRDefault="00CC5277" w:rsidP="00CC5277">
            <w:pPr>
              <w:jc w:val="center"/>
            </w:pPr>
            <w:r>
              <w:t>N</w:t>
            </w:r>
          </w:p>
        </w:tc>
        <w:tc>
          <w:tcPr>
            <w:tcW w:w="851" w:type="dxa"/>
          </w:tcPr>
          <w:p w:rsidR="00CC5277" w:rsidRDefault="00CC5277" w:rsidP="00CC5277">
            <w:pPr>
              <w:jc w:val="center"/>
            </w:pPr>
            <w:r>
              <w:t>O</w:t>
            </w:r>
          </w:p>
        </w:tc>
        <w:tc>
          <w:tcPr>
            <w:tcW w:w="850" w:type="dxa"/>
          </w:tcPr>
          <w:p w:rsidR="00CC5277" w:rsidRDefault="00CC5277" w:rsidP="00CC5277">
            <w:pPr>
              <w:jc w:val="center"/>
            </w:pPr>
            <w:r>
              <w:t>F</w:t>
            </w:r>
          </w:p>
        </w:tc>
      </w:tr>
      <w:tr w:rsidR="00CC5277" w:rsidTr="00C20A3E">
        <w:trPr>
          <w:jc w:val="center"/>
        </w:trPr>
        <w:tc>
          <w:tcPr>
            <w:tcW w:w="817" w:type="dxa"/>
            <w:tcBorders>
              <w:top w:val="single" w:sz="4" w:space="0" w:color="auto"/>
              <w:left w:val="nil"/>
              <w:bottom w:val="nil"/>
              <w:right w:val="single" w:sz="4" w:space="0" w:color="auto"/>
            </w:tcBorders>
          </w:tcPr>
          <w:p w:rsidR="00CC5277" w:rsidRDefault="00CC5277" w:rsidP="00CC5277">
            <w:pPr>
              <w:jc w:val="center"/>
            </w:pPr>
          </w:p>
        </w:tc>
        <w:tc>
          <w:tcPr>
            <w:tcW w:w="851" w:type="dxa"/>
            <w:tcBorders>
              <w:left w:val="single" w:sz="4" w:space="0" w:color="auto"/>
              <w:bottom w:val="single" w:sz="4" w:space="0" w:color="auto"/>
            </w:tcBorders>
          </w:tcPr>
          <w:p w:rsidR="00CC5277" w:rsidRDefault="00CC5277" w:rsidP="00CC5277">
            <w:pPr>
              <w:jc w:val="center"/>
            </w:pPr>
            <w:r>
              <w:t>Si</w:t>
            </w:r>
          </w:p>
        </w:tc>
        <w:tc>
          <w:tcPr>
            <w:tcW w:w="850" w:type="dxa"/>
            <w:tcBorders>
              <w:bottom w:val="single" w:sz="4" w:space="0" w:color="auto"/>
            </w:tcBorders>
          </w:tcPr>
          <w:p w:rsidR="00CC5277" w:rsidRDefault="00CC5277" w:rsidP="00CC5277">
            <w:pPr>
              <w:jc w:val="center"/>
            </w:pPr>
            <w:r>
              <w:t>P</w:t>
            </w:r>
          </w:p>
        </w:tc>
        <w:tc>
          <w:tcPr>
            <w:tcW w:w="851" w:type="dxa"/>
          </w:tcPr>
          <w:p w:rsidR="00CC5277" w:rsidRDefault="00CC5277" w:rsidP="00CC5277">
            <w:pPr>
              <w:jc w:val="center"/>
            </w:pPr>
            <w:r>
              <w:t>S</w:t>
            </w:r>
          </w:p>
        </w:tc>
        <w:tc>
          <w:tcPr>
            <w:tcW w:w="850" w:type="dxa"/>
          </w:tcPr>
          <w:p w:rsidR="00CC5277" w:rsidRDefault="00CC5277" w:rsidP="00CC5277">
            <w:pPr>
              <w:jc w:val="center"/>
            </w:pPr>
            <w:r>
              <w:t>Cl</w:t>
            </w:r>
          </w:p>
        </w:tc>
      </w:tr>
      <w:tr w:rsidR="00CC5277" w:rsidTr="00C20A3E">
        <w:trPr>
          <w:jc w:val="center"/>
        </w:trPr>
        <w:tc>
          <w:tcPr>
            <w:tcW w:w="817" w:type="dxa"/>
            <w:tcBorders>
              <w:top w:val="nil"/>
              <w:left w:val="nil"/>
              <w:bottom w:val="nil"/>
              <w:right w:val="nil"/>
            </w:tcBorders>
          </w:tcPr>
          <w:p w:rsidR="00CC5277" w:rsidRDefault="00CC5277" w:rsidP="00CC5277">
            <w:pPr>
              <w:jc w:val="center"/>
            </w:pPr>
          </w:p>
        </w:tc>
        <w:tc>
          <w:tcPr>
            <w:tcW w:w="851" w:type="dxa"/>
            <w:tcBorders>
              <w:top w:val="single" w:sz="4" w:space="0" w:color="auto"/>
              <w:left w:val="nil"/>
              <w:bottom w:val="nil"/>
              <w:right w:val="single" w:sz="4" w:space="0" w:color="auto"/>
            </w:tcBorders>
          </w:tcPr>
          <w:p w:rsidR="00CC5277" w:rsidRDefault="00CC5277" w:rsidP="00CC5277">
            <w:pPr>
              <w:jc w:val="center"/>
            </w:pPr>
          </w:p>
        </w:tc>
        <w:tc>
          <w:tcPr>
            <w:tcW w:w="850" w:type="dxa"/>
            <w:tcBorders>
              <w:left w:val="single" w:sz="4" w:space="0" w:color="auto"/>
            </w:tcBorders>
          </w:tcPr>
          <w:p w:rsidR="00CC5277" w:rsidRDefault="00CC5277" w:rsidP="00CC5277">
            <w:pPr>
              <w:jc w:val="center"/>
            </w:pPr>
            <w:r>
              <w:t>As</w:t>
            </w:r>
          </w:p>
        </w:tc>
        <w:tc>
          <w:tcPr>
            <w:tcW w:w="851" w:type="dxa"/>
          </w:tcPr>
          <w:p w:rsidR="00CC5277" w:rsidRDefault="00CC5277" w:rsidP="00CC5277">
            <w:pPr>
              <w:jc w:val="center"/>
            </w:pPr>
            <w:r>
              <w:t>Se</w:t>
            </w:r>
          </w:p>
        </w:tc>
        <w:tc>
          <w:tcPr>
            <w:tcW w:w="850" w:type="dxa"/>
          </w:tcPr>
          <w:p w:rsidR="00CC5277" w:rsidRDefault="00CC5277" w:rsidP="00CC5277">
            <w:pPr>
              <w:jc w:val="center"/>
            </w:pPr>
            <w:r>
              <w:t>Br</w:t>
            </w:r>
          </w:p>
        </w:tc>
      </w:tr>
      <w:tr w:rsidR="00CC5277" w:rsidTr="00C20A3E">
        <w:trPr>
          <w:jc w:val="center"/>
        </w:trPr>
        <w:tc>
          <w:tcPr>
            <w:tcW w:w="817" w:type="dxa"/>
            <w:tcBorders>
              <w:top w:val="nil"/>
              <w:left w:val="nil"/>
              <w:bottom w:val="nil"/>
              <w:right w:val="nil"/>
            </w:tcBorders>
          </w:tcPr>
          <w:p w:rsidR="00CC5277" w:rsidRDefault="00CC5277" w:rsidP="00CC5277">
            <w:pPr>
              <w:jc w:val="center"/>
            </w:pPr>
          </w:p>
        </w:tc>
        <w:tc>
          <w:tcPr>
            <w:tcW w:w="851" w:type="dxa"/>
            <w:tcBorders>
              <w:top w:val="nil"/>
              <w:left w:val="nil"/>
              <w:bottom w:val="nil"/>
              <w:right w:val="single" w:sz="4" w:space="0" w:color="auto"/>
            </w:tcBorders>
          </w:tcPr>
          <w:p w:rsidR="00CC5277" w:rsidRDefault="00CC5277" w:rsidP="00CC5277">
            <w:pPr>
              <w:jc w:val="center"/>
            </w:pPr>
          </w:p>
        </w:tc>
        <w:tc>
          <w:tcPr>
            <w:tcW w:w="850" w:type="dxa"/>
            <w:tcBorders>
              <w:left w:val="single" w:sz="4" w:space="0" w:color="auto"/>
            </w:tcBorders>
          </w:tcPr>
          <w:p w:rsidR="00CC5277" w:rsidRDefault="00CC5277" w:rsidP="00CC5277">
            <w:pPr>
              <w:jc w:val="center"/>
            </w:pPr>
            <w:r>
              <w:t>Sb</w:t>
            </w:r>
          </w:p>
        </w:tc>
        <w:tc>
          <w:tcPr>
            <w:tcW w:w="851" w:type="dxa"/>
          </w:tcPr>
          <w:p w:rsidR="00CC5277" w:rsidRDefault="00CC5277" w:rsidP="00CC5277">
            <w:pPr>
              <w:jc w:val="center"/>
            </w:pPr>
            <w:r>
              <w:t>Te</w:t>
            </w:r>
          </w:p>
        </w:tc>
        <w:tc>
          <w:tcPr>
            <w:tcW w:w="850" w:type="dxa"/>
          </w:tcPr>
          <w:p w:rsidR="00CC5277" w:rsidRDefault="00CC5277" w:rsidP="00CC5277">
            <w:pPr>
              <w:jc w:val="center"/>
            </w:pPr>
            <w:r>
              <w:t>I</w:t>
            </w:r>
          </w:p>
        </w:tc>
      </w:tr>
    </w:tbl>
    <w:p w:rsidR="00CC5277" w:rsidRDefault="00CC5277"/>
    <w:p w:rsidR="00CC5277" w:rsidRDefault="00CC5277">
      <w:r>
        <w:t xml:space="preserve">Los elementos presentan sus valencias guardando relación, casi siempre, con el número del grupo de la Tabla Periódica. Los elementos que están situados en grupos pares (esto es II, IV  y VI) funcionan con valencias pares y los que están colocados en grupos impares (I, II, V y  VII) lo hacen con valencias impares. Resumiendo lo anterior podemos decir que </w:t>
      </w:r>
    </w:p>
    <w:tbl>
      <w:tblPr>
        <w:tblStyle w:val="Tablaconcuadrcula"/>
        <w:tblW w:w="0" w:type="auto"/>
        <w:tblLook w:val="04A0" w:firstRow="1" w:lastRow="0" w:firstColumn="1" w:lastColumn="0" w:noHBand="0" w:noVBand="1"/>
      </w:tblPr>
      <w:tblGrid>
        <w:gridCol w:w="8644"/>
      </w:tblGrid>
      <w:tr w:rsidR="00CC5277" w:rsidTr="00CC5277">
        <w:tc>
          <w:tcPr>
            <w:tcW w:w="8644" w:type="dxa"/>
          </w:tcPr>
          <w:p w:rsidR="00CC5277" w:rsidRDefault="00160342">
            <w:r>
              <w:t xml:space="preserve">ELEMENTOS DE GRUPO </w:t>
            </w:r>
            <w:r w:rsidRPr="00160342">
              <w:rPr>
                <w:b/>
              </w:rPr>
              <w:t>PAR</w:t>
            </w:r>
            <w:r>
              <w:t xml:space="preserve"> FUNCIONAN CON VALENCIA </w:t>
            </w:r>
            <w:r w:rsidRPr="00160342">
              <w:rPr>
                <w:b/>
              </w:rPr>
              <w:t>PAR</w:t>
            </w:r>
          </w:p>
        </w:tc>
      </w:tr>
      <w:tr w:rsidR="00CC5277" w:rsidTr="00CC5277">
        <w:tc>
          <w:tcPr>
            <w:tcW w:w="8644" w:type="dxa"/>
          </w:tcPr>
          <w:p w:rsidR="00CC5277" w:rsidRDefault="00160342">
            <w:r>
              <w:t xml:space="preserve">ELEMENTOS DE GRUPO </w:t>
            </w:r>
            <w:r w:rsidRPr="00160342">
              <w:rPr>
                <w:b/>
              </w:rPr>
              <w:t>IMPAR</w:t>
            </w:r>
            <w:r>
              <w:t xml:space="preserve"> FUNCIONAN CON VALENCIA </w:t>
            </w:r>
            <w:r w:rsidRPr="00160342">
              <w:rPr>
                <w:b/>
              </w:rPr>
              <w:t>IMPAR</w:t>
            </w:r>
          </w:p>
        </w:tc>
      </w:tr>
    </w:tbl>
    <w:p w:rsidR="00CC5277" w:rsidRDefault="00CC5277"/>
    <w:p w:rsidR="00160342" w:rsidRDefault="00160342">
      <w:r>
        <w:t>Los elementos pueden presentar distintos tipos de valencia. La razón de esta polivalencia está en la estructura atómica.</w:t>
      </w:r>
    </w:p>
    <w:p w:rsidR="00160342" w:rsidRDefault="00160342">
      <w:r>
        <w:t>Existen tres metaloides, (C, Si y B), que constituyen excepción a lo anterior. Esta excepción estriba en que sólo poseen un tipo de valencia.</w:t>
      </w:r>
    </w:p>
    <w:p w:rsidR="00160342" w:rsidRDefault="00160342">
      <w:r>
        <w:t>Se llama anhídrido a la combinación de un metaloide con el oxígeno.</w:t>
      </w:r>
    </w:p>
    <w:tbl>
      <w:tblPr>
        <w:tblStyle w:val="Tablaconcuadrcula"/>
        <w:tblW w:w="0" w:type="auto"/>
        <w:jc w:val="center"/>
        <w:tblLook w:val="04A0" w:firstRow="1" w:lastRow="0" w:firstColumn="1" w:lastColumn="0" w:noHBand="0" w:noVBand="1"/>
      </w:tblPr>
      <w:tblGrid>
        <w:gridCol w:w="5684"/>
      </w:tblGrid>
      <w:tr w:rsidR="00160342" w:rsidTr="00160342">
        <w:trPr>
          <w:trHeight w:val="274"/>
          <w:jc w:val="center"/>
        </w:trPr>
        <w:tc>
          <w:tcPr>
            <w:tcW w:w="5684" w:type="dxa"/>
          </w:tcPr>
          <w:p w:rsidR="00160342" w:rsidRDefault="00160342">
            <w:r>
              <w:t>METALOIDE + OXÍGENO = ANHIDRIDO</w:t>
            </w:r>
          </w:p>
        </w:tc>
      </w:tr>
    </w:tbl>
    <w:p w:rsidR="00160342" w:rsidRDefault="00160342"/>
    <w:p w:rsidR="00160342" w:rsidRDefault="00160342">
      <w:r>
        <w:t xml:space="preserve">Como quiera que un elemento </w:t>
      </w:r>
      <w:proofErr w:type="gramStart"/>
      <w:r>
        <w:t>puede</w:t>
      </w:r>
      <w:proofErr w:type="gramEnd"/>
      <w:r>
        <w:t xml:space="preserve"> presentar distintas valencias, se hace necesario distinguir con nombres diferentes los distintos tipos de combinaciones.</w:t>
      </w:r>
    </w:p>
    <w:p w:rsidR="00D87A66" w:rsidRDefault="00160342">
      <w:r>
        <w:t>Ello se indica en el siguiente cuadro</w:t>
      </w:r>
    </w:p>
    <w:tbl>
      <w:tblPr>
        <w:tblStyle w:val="Tablaconcuadrcula"/>
        <w:tblW w:w="0" w:type="auto"/>
        <w:tblLook w:val="04A0" w:firstRow="1" w:lastRow="0" w:firstColumn="1" w:lastColumn="0" w:noHBand="0" w:noVBand="1"/>
      </w:tblPr>
      <w:tblGrid>
        <w:gridCol w:w="2516"/>
        <w:gridCol w:w="711"/>
        <w:gridCol w:w="1218"/>
        <w:gridCol w:w="2042"/>
        <w:gridCol w:w="1189"/>
      </w:tblGrid>
      <w:tr w:rsidR="00D87A66" w:rsidTr="00D87A66">
        <w:tc>
          <w:tcPr>
            <w:tcW w:w="2516" w:type="dxa"/>
          </w:tcPr>
          <w:p w:rsidR="00D87A66" w:rsidRPr="00D87A66" w:rsidRDefault="00D87A66">
            <w:pPr>
              <w:rPr>
                <w:sz w:val="20"/>
                <w:szCs w:val="20"/>
              </w:rPr>
            </w:pPr>
            <w:r w:rsidRPr="00D87A66">
              <w:rPr>
                <w:sz w:val="20"/>
                <w:szCs w:val="20"/>
              </w:rPr>
              <w:t>VALENCIA DEL METALOIDE</w:t>
            </w:r>
          </w:p>
        </w:tc>
        <w:tc>
          <w:tcPr>
            <w:tcW w:w="711" w:type="dxa"/>
          </w:tcPr>
          <w:p w:rsidR="00D87A66" w:rsidRDefault="00D87A66"/>
        </w:tc>
        <w:tc>
          <w:tcPr>
            <w:tcW w:w="4449" w:type="dxa"/>
            <w:gridSpan w:val="3"/>
          </w:tcPr>
          <w:p w:rsidR="00D87A66" w:rsidRDefault="00D87A66">
            <w:r>
              <w:t>NOMBRE DEL ANHIDRIDO</w:t>
            </w:r>
          </w:p>
        </w:tc>
      </w:tr>
      <w:tr w:rsidR="00D87A66" w:rsidTr="00D87A66">
        <w:tc>
          <w:tcPr>
            <w:tcW w:w="2516" w:type="dxa"/>
          </w:tcPr>
          <w:p w:rsidR="00D87A66" w:rsidRDefault="00D87A66" w:rsidP="00D87A66">
            <w:pPr>
              <w:jc w:val="center"/>
            </w:pPr>
            <w:r>
              <w:t>1 ó 2</w:t>
            </w:r>
          </w:p>
        </w:tc>
        <w:tc>
          <w:tcPr>
            <w:tcW w:w="711" w:type="dxa"/>
          </w:tcPr>
          <w:p w:rsidR="00D87A66" w:rsidRDefault="00D87A66"/>
        </w:tc>
        <w:tc>
          <w:tcPr>
            <w:tcW w:w="1218" w:type="dxa"/>
          </w:tcPr>
          <w:p w:rsidR="00D87A66" w:rsidRDefault="00D87A66">
            <w:r>
              <w:t>HIPO</w:t>
            </w:r>
          </w:p>
        </w:tc>
        <w:tc>
          <w:tcPr>
            <w:tcW w:w="2042" w:type="dxa"/>
          </w:tcPr>
          <w:p w:rsidR="00D87A66" w:rsidRDefault="00D87A66">
            <w:r>
              <w:t>Raíz del metaloide</w:t>
            </w:r>
          </w:p>
        </w:tc>
        <w:tc>
          <w:tcPr>
            <w:tcW w:w="1189" w:type="dxa"/>
          </w:tcPr>
          <w:p w:rsidR="00D87A66" w:rsidRDefault="00D87A66">
            <w:r>
              <w:t>OSO</w:t>
            </w:r>
          </w:p>
        </w:tc>
      </w:tr>
      <w:tr w:rsidR="00D87A66" w:rsidTr="00D87A66">
        <w:tc>
          <w:tcPr>
            <w:tcW w:w="2516" w:type="dxa"/>
          </w:tcPr>
          <w:p w:rsidR="00D87A66" w:rsidRDefault="00D87A66" w:rsidP="00D87A66">
            <w:pPr>
              <w:jc w:val="center"/>
            </w:pPr>
            <w:r>
              <w:t>3 ó 4</w:t>
            </w:r>
          </w:p>
        </w:tc>
        <w:tc>
          <w:tcPr>
            <w:tcW w:w="711" w:type="dxa"/>
          </w:tcPr>
          <w:p w:rsidR="00D87A66" w:rsidRDefault="00D87A66"/>
        </w:tc>
        <w:tc>
          <w:tcPr>
            <w:tcW w:w="1218" w:type="dxa"/>
          </w:tcPr>
          <w:p w:rsidR="00D87A66" w:rsidRDefault="00D87A66"/>
        </w:tc>
        <w:tc>
          <w:tcPr>
            <w:tcW w:w="2042" w:type="dxa"/>
          </w:tcPr>
          <w:p w:rsidR="00D87A66" w:rsidRDefault="00D87A66">
            <w:r>
              <w:t>Raíz del metaloide</w:t>
            </w:r>
          </w:p>
        </w:tc>
        <w:tc>
          <w:tcPr>
            <w:tcW w:w="1189" w:type="dxa"/>
          </w:tcPr>
          <w:p w:rsidR="00D87A66" w:rsidRDefault="00D87A66">
            <w:r>
              <w:t>OSO</w:t>
            </w:r>
          </w:p>
        </w:tc>
      </w:tr>
      <w:tr w:rsidR="00D87A66" w:rsidTr="00D87A66">
        <w:tc>
          <w:tcPr>
            <w:tcW w:w="2516" w:type="dxa"/>
          </w:tcPr>
          <w:p w:rsidR="00D87A66" w:rsidRDefault="00D87A66" w:rsidP="00D87A66">
            <w:pPr>
              <w:jc w:val="center"/>
            </w:pPr>
            <w:r>
              <w:t>5 ó 6</w:t>
            </w:r>
          </w:p>
        </w:tc>
        <w:tc>
          <w:tcPr>
            <w:tcW w:w="711" w:type="dxa"/>
          </w:tcPr>
          <w:p w:rsidR="00D87A66" w:rsidRDefault="00D87A66"/>
        </w:tc>
        <w:tc>
          <w:tcPr>
            <w:tcW w:w="1218" w:type="dxa"/>
          </w:tcPr>
          <w:p w:rsidR="00D87A66" w:rsidRDefault="00D87A66"/>
        </w:tc>
        <w:tc>
          <w:tcPr>
            <w:tcW w:w="2042" w:type="dxa"/>
          </w:tcPr>
          <w:p w:rsidR="00D87A66" w:rsidRDefault="00D87A66">
            <w:r>
              <w:t>Raíz del metaloide</w:t>
            </w:r>
          </w:p>
        </w:tc>
        <w:tc>
          <w:tcPr>
            <w:tcW w:w="1189" w:type="dxa"/>
          </w:tcPr>
          <w:p w:rsidR="00D87A66" w:rsidRDefault="00D87A66">
            <w:r>
              <w:t>ICO</w:t>
            </w:r>
          </w:p>
        </w:tc>
      </w:tr>
      <w:tr w:rsidR="00D87A66" w:rsidTr="00D87A66">
        <w:tc>
          <w:tcPr>
            <w:tcW w:w="2516" w:type="dxa"/>
          </w:tcPr>
          <w:p w:rsidR="00D87A66" w:rsidRDefault="00D87A66" w:rsidP="00D87A66">
            <w:pPr>
              <w:jc w:val="center"/>
            </w:pPr>
            <w:r>
              <w:t>7</w:t>
            </w:r>
          </w:p>
        </w:tc>
        <w:tc>
          <w:tcPr>
            <w:tcW w:w="711" w:type="dxa"/>
          </w:tcPr>
          <w:p w:rsidR="00D87A66" w:rsidRDefault="00D87A66"/>
        </w:tc>
        <w:tc>
          <w:tcPr>
            <w:tcW w:w="1218" w:type="dxa"/>
          </w:tcPr>
          <w:p w:rsidR="00D87A66" w:rsidRDefault="00D87A66">
            <w:r>
              <w:t>PER</w:t>
            </w:r>
          </w:p>
        </w:tc>
        <w:tc>
          <w:tcPr>
            <w:tcW w:w="2042" w:type="dxa"/>
          </w:tcPr>
          <w:p w:rsidR="00D87A66" w:rsidRDefault="00D87A66">
            <w:r>
              <w:t>Raíz del metaloide</w:t>
            </w:r>
          </w:p>
        </w:tc>
        <w:tc>
          <w:tcPr>
            <w:tcW w:w="1189" w:type="dxa"/>
          </w:tcPr>
          <w:p w:rsidR="00D87A66" w:rsidRDefault="00D87A66">
            <w:r>
              <w:t>ICO</w:t>
            </w:r>
          </w:p>
        </w:tc>
      </w:tr>
    </w:tbl>
    <w:p w:rsidR="00160342" w:rsidRDefault="00160342"/>
    <w:p w:rsidR="00D87A66" w:rsidRDefault="00D87A66">
      <w:r>
        <w:t>En el caso del C y Si, se les da exclusivamente la terminación ICO.</w:t>
      </w:r>
    </w:p>
    <w:p w:rsidR="00D87A66" w:rsidRDefault="00D87A66">
      <w:r>
        <w:t>Los anhídridos se nombran:</w:t>
      </w:r>
    </w:p>
    <w:p w:rsidR="00D87A66" w:rsidRDefault="00D87A66">
      <w:r>
        <w:lastRenderedPageBreak/>
        <w:t xml:space="preserve">1.- Con la palabra ANHIDRIDO y </w:t>
      </w:r>
    </w:p>
    <w:p w:rsidR="00D87A66" w:rsidRDefault="00D87A66">
      <w:r>
        <w:t>2.- Con la terminación correspondiente de acuerdo con su valencia.</w:t>
      </w:r>
    </w:p>
    <w:p w:rsidR="00D87A66" w:rsidRDefault="00D87A66">
      <w:r>
        <w:t>CONCLUSIÓN</w:t>
      </w:r>
    </w:p>
    <w:p w:rsidR="00D87A66" w:rsidRDefault="00D87A66">
      <w:r>
        <w:t>Las terminaciones y prefijos sugieren la valencia del metaloide en el anhídrido, pero no lo indican.</w:t>
      </w:r>
    </w:p>
    <w:p w:rsidR="00D87A66" w:rsidRDefault="00D87A66">
      <w:r>
        <w:t>En todo lo que sigue debemos tener bien presente que el oxígeno</w:t>
      </w:r>
      <w:r w:rsidR="00C20A3E">
        <w:t xml:space="preserve"> en los anhídridos funciona con valencia iguala -2.</w:t>
      </w:r>
    </w:p>
    <w:p w:rsidR="00C20A3E" w:rsidRDefault="00C20A3E" w:rsidP="00C20A3E">
      <w:pPr>
        <w:jc w:val="center"/>
      </w:pPr>
    </w:p>
    <w:p w:rsidR="00C20A3E" w:rsidRDefault="00C20A3E" w:rsidP="00C20A3E">
      <w:pPr>
        <w:jc w:val="center"/>
        <w:rPr>
          <w:sz w:val="32"/>
          <w:szCs w:val="32"/>
        </w:rPr>
      </w:pPr>
      <w:r w:rsidRPr="00C20A3E">
        <w:rPr>
          <w:sz w:val="32"/>
          <w:szCs w:val="32"/>
        </w:rPr>
        <w:t>NOMENCLATURA DE LOS OXÍDOS</w:t>
      </w:r>
    </w:p>
    <w:tbl>
      <w:tblPr>
        <w:tblStyle w:val="Tablaconcuadrcula"/>
        <w:tblW w:w="0" w:type="auto"/>
        <w:tblLook w:val="04A0" w:firstRow="1" w:lastRow="0" w:firstColumn="1" w:lastColumn="0" w:noHBand="0" w:noVBand="1"/>
      </w:tblPr>
      <w:tblGrid>
        <w:gridCol w:w="1234"/>
        <w:gridCol w:w="1235"/>
        <w:gridCol w:w="1235"/>
        <w:gridCol w:w="1235"/>
        <w:gridCol w:w="1235"/>
        <w:gridCol w:w="1235"/>
        <w:gridCol w:w="1235"/>
      </w:tblGrid>
      <w:tr w:rsidR="00C20A3E" w:rsidTr="00C20A3E">
        <w:tc>
          <w:tcPr>
            <w:tcW w:w="1234" w:type="dxa"/>
          </w:tcPr>
          <w:p w:rsidR="00C20A3E" w:rsidRDefault="00C20A3E" w:rsidP="00C20A3E">
            <w:r>
              <w:t>I</w:t>
            </w:r>
          </w:p>
        </w:tc>
        <w:tc>
          <w:tcPr>
            <w:tcW w:w="1235" w:type="dxa"/>
          </w:tcPr>
          <w:p w:rsidR="00C20A3E" w:rsidRDefault="00C20A3E" w:rsidP="00C20A3E">
            <w:r>
              <w:t>II</w:t>
            </w:r>
          </w:p>
        </w:tc>
        <w:tc>
          <w:tcPr>
            <w:tcW w:w="1235" w:type="dxa"/>
          </w:tcPr>
          <w:p w:rsidR="00C20A3E" w:rsidRDefault="00C20A3E" w:rsidP="00C20A3E">
            <w:r>
              <w:t>III</w:t>
            </w:r>
          </w:p>
        </w:tc>
        <w:tc>
          <w:tcPr>
            <w:tcW w:w="1235" w:type="dxa"/>
          </w:tcPr>
          <w:p w:rsidR="00C20A3E" w:rsidRDefault="00C20A3E" w:rsidP="00C20A3E">
            <w:r>
              <w:t>IV</w:t>
            </w:r>
          </w:p>
        </w:tc>
        <w:tc>
          <w:tcPr>
            <w:tcW w:w="1235" w:type="dxa"/>
          </w:tcPr>
          <w:p w:rsidR="00C20A3E" w:rsidRDefault="00C20A3E" w:rsidP="00C20A3E">
            <w:r>
              <w:t>V</w:t>
            </w:r>
          </w:p>
        </w:tc>
        <w:tc>
          <w:tcPr>
            <w:tcW w:w="1235" w:type="dxa"/>
          </w:tcPr>
          <w:p w:rsidR="00C20A3E" w:rsidRDefault="00C20A3E" w:rsidP="00C20A3E"/>
        </w:tc>
        <w:tc>
          <w:tcPr>
            <w:tcW w:w="1235" w:type="dxa"/>
          </w:tcPr>
          <w:p w:rsidR="00C20A3E" w:rsidRDefault="00C20A3E" w:rsidP="00C20A3E">
            <w:r>
              <w:t>Elementos de transición</w:t>
            </w:r>
          </w:p>
        </w:tc>
      </w:tr>
      <w:tr w:rsidR="00C20A3E" w:rsidTr="00C20A3E">
        <w:tc>
          <w:tcPr>
            <w:tcW w:w="1234" w:type="dxa"/>
          </w:tcPr>
          <w:p w:rsidR="00C20A3E" w:rsidRDefault="00C20A3E" w:rsidP="00C20A3E">
            <w:r>
              <w:t>Li</w:t>
            </w:r>
          </w:p>
        </w:tc>
        <w:tc>
          <w:tcPr>
            <w:tcW w:w="1235" w:type="dxa"/>
          </w:tcPr>
          <w:p w:rsidR="00C20A3E" w:rsidRDefault="00C20A3E" w:rsidP="00C20A3E">
            <w:r>
              <w:t>Be</w:t>
            </w:r>
          </w:p>
        </w:tc>
        <w:tc>
          <w:tcPr>
            <w:tcW w:w="1235" w:type="dxa"/>
          </w:tcPr>
          <w:p w:rsidR="00C20A3E" w:rsidRDefault="00C20A3E" w:rsidP="00C20A3E">
            <w:r>
              <w:t>Al</w:t>
            </w:r>
          </w:p>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r>
      <w:tr w:rsidR="00C20A3E" w:rsidTr="00C20A3E">
        <w:tc>
          <w:tcPr>
            <w:tcW w:w="1234" w:type="dxa"/>
          </w:tcPr>
          <w:p w:rsidR="00C20A3E" w:rsidRDefault="00C20A3E" w:rsidP="00C20A3E">
            <w:proofErr w:type="spellStart"/>
            <w:r>
              <w:t>Na</w:t>
            </w:r>
            <w:proofErr w:type="spellEnd"/>
          </w:p>
        </w:tc>
        <w:tc>
          <w:tcPr>
            <w:tcW w:w="1235" w:type="dxa"/>
          </w:tcPr>
          <w:p w:rsidR="00C20A3E" w:rsidRDefault="00C20A3E" w:rsidP="00C20A3E">
            <w:r>
              <w:t>Mg</w:t>
            </w:r>
          </w:p>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r>
      <w:tr w:rsidR="00C20A3E" w:rsidTr="00C20A3E">
        <w:tc>
          <w:tcPr>
            <w:tcW w:w="1234" w:type="dxa"/>
          </w:tcPr>
          <w:p w:rsidR="00C20A3E" w:rsidRDefault="00C20A3E" w:rsidP="00C20A3E">
            <w:r>
              <w:t>K</w:t>
            </w:r>
          </w:p>
        </w:tc>
        <w:tc>
          <w:tcPr>
            <w:tcW w:w="1235" w:type="dxa"/>
          </w:tcPr>
          <w:p w:rsidR="00C20A3E" w:rsidRDefault="00C20A3E" w:rsidP="00C20A3E">
            <w:r>
              <w:t>Ca</w:t>
            </w:r>
          </w:p>
        </w:tc>
        <w:tc>
          <w:tcPr>
            <w:tcW w:w="1235" w:type="dxa"/>
          </w:tcPr>
          <w:p w:rsidR="00C20A3E" w:rsidRDefault="00C20A3E" w:rsidP="00C20A3E"/>
        </w:tc>
        <w:tc>
          <w:tcPr>
            <w:tcW w:w="1235" w:type="dxa"/>
          </w:tcPr>
          <w:p w:rsidR="00C20A3E" w:rsidRDefault="00C20A3E" w:rsidP="00C20A3E">
            <w:r>
              <w:t>Sn</w:t>
            </w:r>
          </w:p>
        </w:tc>
        <w:tc>
          <w:tcPr>
            <w:tcW w:w="1235" w:type="dxa"/>
          </w:tcPr>
          <w:p w:rsidR="00C20A3E" w:rsidRDefault="00C20A3E" w:rsidP="00C20A3E"/>
        </w:tc>
        <w:tc>
          <w:tcPr>
            <w:tcW w:w="1235" w:type="dxa"/>
          </w:tcPr>
          <w:p w:rsidR="0029445B" w:rsidRDefault="0029445B" w:rsidP="00C20A3E">
            <w:r>
              <w:t xml:space="preserve">       2</w:t>
            </w:r>
          </w:p>
          <w:p w:rsidR="0029445B" w:rsidRDefault="0029445B" w:rsidP="00C20A3E">
            <w:r>
              <w:t>Cr   X  Mn</w:t>
            </w:r>
          </w:p>
          <w:p w:rsidR="00C20A3E" w:rsidRDefault="0029445B" w:rsidP="00C20A3E">
            <w:r>
              <w:t xml:space="preserve">       3 </w:t>
            </w:r>
          </w:p>
        </w:tc>
        <w:tc>
          <w:tcPr>
            <w:tcW w:w="1235" w:type="dxa"/>
          </w:tcPr>
          <w:p w:rsidR="00C20A3E" w:rsidRDefault="0029445B" w:rsidP="00C20A3E">
            <w:r>
              <w:t>Fe  Co  Ni</w:t>
            </w:r>
          </w:p>
          <w:p w:rsidR="0029445B" w:rsidRDefault="0029445B" w:rsidP="00C20A3E">
            <w:r>
              <w:t xml:space="preserve">        2</w:t>
            </w:r>
          </w:p>
          <w:p w:rsidR="0029445B" w:rsidRDefault="0029445B" w:rsidP="00C20A3E">
            <w:r>
              <w:t xml:space="preserve">        X</w:t>
            </w:r>
          </w:p>
          <w:p w:rsidR="0029445B" w:rsidRDefault="0029445B" w:rsidP="0029445B">
            <w:r>
              <w:t xml:space="preserve">        3</w:t>
            </w:r>
          </w:p>
        </w:tc>
      </w:tr>
      <w:tr w:rsidR="00C20A3E" w:rsidTr="00C20A3E">
        <w:tc>
          <w:tcPr>
            <w:tcW w:w="1234" w:type="dxa"/>
          </w:tcPr>
          <w:p w:rsidR="00C20A3E" w:rsidRDefault="00C20A3E" w:rsidP="00C20A3E">
            <w:r>
              <w:t>Cu</w:t>
            </w:r>
          </w:p>
          <w:p w:rsidR="00C20A3E" w:rsidRDefault="00C20A3E" w:rsidP="00C20A3E">
            <w:r>
              <w:t>x</w:t>
            </w:r>
          </w:p>
        </w:tc>
        <w:tc>
          <w:tcPr>
            <w:tcW w:w="1235" w:type="dxa"/>
          </w:tcPr>
          <w:p w:rsidR="00C20A3E" w:rsidRDefault="00C20A3E" w:rsidP="00C20A3E">
            <w:r>
              <w:t>Zn</w:t>
            </w:r>
          </w:p>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r>
      <w:tr w:rsidR="00C20A3E" w:rsidTr="00C20A3E">
        <w:tc>
          <w:tcPr>
            <w:tcW w:w="1234" w:type="dxa"/>
          </w:tcPr>
          <w:p w:rsidR="00C20A3E" w:rsidRDefault="00C20A3E" w:rsidP="00C20A3E">
            <w:r>
              <w:t>Rb 2</w:t>
            </w:r>
          </w:p>
        </w:tc>
        <w:tc>
          <w:tcPr>
            <w:tcW w:w="1235" w:type="dxa"/>
          </w:tcPr>
          <w:p w:rsidR="00C20A3E" w:rsidRDefault="00C20A3E" w:rsidP="00C20A3E">
            <w:r>
              <w:t>Sr</w:t>
            </w:r>
          </w:p>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29445B" w:rsidP="00C20A3E">
            <w:r>
              <w:t xml:space="preserve">      Pt</w:t>
            </w:r>
          </w:p>
          <w:p w:rsidR="0029445B" w:rsidRDefault="0029445B" w:rsidP="00C20A3E">
            <w:r>
              <w:t xml:space="preserve">       2</w:t>
            </w:r>
          </w:p>
          <w:p w:rsidR="0029445B" w:rsidRDefault="0029445B" w:rsidP="00C20A3E">
            <w:r>
              <w:t xml:space="preserve">       X</w:t>
            </w:r>
          </w:p>
          <w:p w:rsidR="0029445B" w:rsidRDefault="0029445B" w:rsidP="00C20A3E">
            <w:r>
              <w:t xml:space="preserve">       4</w:t>
            </w:r>
          </w:p>
        </w:tc>
      </w:tr>
      <w:tr w:rsidR="00C20A3E" w:rsidTr="00C20A3E">
        <w:tc>
          <w:tcPr>
            <w:tcW w:w="1234" w:type="dxa"/>
          </w:tcPr>
          <w:p w:rsidR="00C20A3E" w:rsidRDefault="00C20A3E" w:rsidP="00C20A3E">
            <w:r>
              <w:t>Ag</w:t>
            </w:r>
          </w:p>
        </w:tc>
        <w:tc>
          <w:tcPr>
            <w:tcW w:w="1235" w:type="dxa"/>
          </w:tcPr>
          <w:p w:rsidR="00C20A3E" w:rsidRDefault="00C20A3E" w:rsidP="00C20A3E">
            <w:r>
              <w:t>Cd</w:t>
            </w:r>
          </w:p>
        </w:tc>
        <w:tc>
          <w:tcPr>
            <w:tcW w:w="1235" w:type="dxa"/>
          </w:tcPr>
          <w:p w:rsidR="00C20A3E" w:rsidRDefault="00C20A3E" w:rsidP="00C20A3E"/>
        </w:tc>
        <w:tc>
          <w:tcPr>
            <w:tcW w:w="1235" w:type="dxa"/>
          </w:tcPr>
          <w:p w:rsidR="00C20A3E" w:rsidRDefault="00C20A3E" w:rsidP="00C20A3E">
            <w:r>
              <w:t>Pb</w:t>
            </w:r>
          </w:p>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r>
      <w:tr w:rsidR="00C20A3E" w:rsidTr="00C20A3E">
        <w:tc>
          <w:tcPr>
            <w:tcW w:w="1234" w:type="dxa"/>
          </w:tcPr>
          <w:p w:rsidR="00C20A3E" w:rsidRDefault="00C20A3E" w:rsidP="00C20A3E">
            <w:r>
              <w:t>Cs</w:t>
            </w:r>
          </w:p>
        </w:tc>
        <w:tc>
          <w:tcPr>
            <w:tcW w:w="1235" w:type="dxa"/>
          </w:tcPr>
          <w:p w:rsidR="00C20A3E" w:rsidRDefault="00C20A3E" w:rsidP="00C20A3E">
            <w:r>
              <w:t>Ba</w:t>
            </w:r>
          </w:p>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tc>
      </w:tr>
      <w:tr w:rsidR="00C20A3E" w:rsidTr="00C20A3E">
        <w:tc>
          <w:tcPr>
            <w:tcW w:w="1234" w:type="dxa"/>
          </w:tcPr>
          <w:p w:rsidR="00C20A3E" w:rsidRDefault="00C20A3E" w:rsidP="00C20A3E">
            <w:r>
              <w:t>Au x 3</w:t>
            </w:r>
          </w:p>
        </w:tc>
        <w:tc>
          <w:tcPr>
            <w:tcW w:w="1235" w:type="dxa"/>
          </w:tcPr>
          <w:p w:rsidR="00C20A3E" w:rsidRDefault="00C20A3E" w:rsidP="00C20A3E">
            <w:r>
              <w:t>Hg</w:t>
            </w:r>
          </w:p>
          <w:p w:rsidR="00C20A3E" w:rsidRDefault="00C20A3E" w:rsidP="00C20A3E">
            <w:r>
              <w:t>x</w:t>
            </w:r>
          </w:p>
          <w:p w:rsidR="00C20A3E" w:rsidRDefault="00C20A3E" w:rsidP="00C20A3E">
            <w:r>
              <w:t>Ra 1</w:t>
            </w:r>
          </w:p>
        </w:tc>
        <w:tc>
          <w:tcPr>
            <w:tcW w:w="1235" w:type="dxa"/>
          </w:tcPr>
          <w:p w:rsidR="00C20A3E" w:rsidRDefault="00C20A3E" w:rsidP="00C20A3E"/>
        </w:tc>
        <w:tc>
          <w:tcPr>
            <w:tcW w:w="1235" w:type="dxa"/>
          </w:tcPr>
          <w:p w:rsidR="00C20A3E" w:rsidRDefault="00C20A3E" w:rsidP="00C20A3E"/>
        </w:tc>
        <w:tc>
          <w:tcPr>
            <w:tcW w:w="1235" w:type="dxa"/>
          </w:tcPr>
          <w:p w:rsidR="00C20A3E" w:rsidRDefault="00C20A3E" w:rsidP="00C20A3E">
            <w:r>
              <w:t>Bi</w:t>
            </w:r>
          </w:p>
          <w:p w:rsidR="00C20A3E" w:rsidRDefault="00C20A3E" w:rsidP="00C20A3E">
            <w:r>
              <w:t>x</w:t>
            </w:r>
          </w:p>
          <w:p w:rsidR="00C20A3E" w:rsidRDefault="00C20A3E" w:rsidP="00C20A3E">
            <w:r>
              <w:t>3</w:t>
            </w:r>
          </w:p>
        </w:tc>
        <w:tc>
          <w:tcPr>
            <w:tcW w:w="1235" w:type="dxa"/>
          </w:tcPr>
          <w:p w:rsidR="00C20A3E" w:rsidRDefault="00C20A3E" w:rsidP="00C20A3E"/>
        </w:tc>
        <w:tc>
          <w:tcPr>
            <w:tcW w:w="1235" w:type="dxa"/>
          </w:tcPr>
          <w:p w:rsidR="00C20A3E" w:rsidRDefault="00C20A3E" w:rsidP="00C20A3E"/>
        </w:tc>
      </w:tr>
    </w:tbl>
    <w:p w:rsidR="00C20A3E" w:rsidRPr="00C20A3E" w:rsidRDefault="00C20A3E" w:rsidP="00C20A3E"/>
    <w:p w:rsidR="00C20A3E" w:rsidRDefault="0029445B">
      <w:r>
        <w:t xml:space="preserve">Los elementos que funcionan como metales poseen sus valencias guardando relación con su posición en la Tabla Periódica. Sin embargo, algunos de ellos presentan algunas valencias que, en contraste con las de los restantes elementos, parecen anómalas, pero son perfectamente explicables de acuerdo con su estructura atómica. </w:t>
      </w:r>
    </w:p>
    <w:p w:rsidR="0029445B" w:rsidRDefault="0029445B" w:rsidP="0029445B">
      <w:pPr>
        <w:tabs>
          <w:tab w:val="left" w:pos="4849"/>
        </w:tabs>
      </w:pPr>
      <w:r>
        <w:t>VALENCIA DE LOS METALES</w:t>
      </w:r>
      <w:r>
        <w:tab/>
      </w:r>
    </w:p>
    <w:tbl>
      <w:tblPr>
        <w:tblStyle w:val="Tablaconcuadrcula"/>
        <w:tblW w:w="0" w:type="auto"/>
        <w:tblLook w:val="04A0" w:firstRow="1" w:lastRow="0" w:firstColumn="1" w:lastColumn="0" w:noHBand="0" w:noVBand="1"/>
      </w:tblPr>
      <w:tblGrid>
        <w:gridCol w:w="2093"/>
        <w:gridCol w:w="1701"/>
      </w:tblGrid>
      <w:tr w:rsidR="0029445B" w:rsidTr="0029445B">
        <w:tc>
          <w:tcPr>
            <w:tcW w:w="3794" w:type="dxa"/>
            <w:gridSpan w:val="2"/>
            <w:vAlign w:val="center"/>
          </w:tcPr>
          <w:p w:rsidR="0029445B" w:rsidRDefault="0029445B" w:rsidP="0029445B">
            <w:pPr>
              <w:jc w:val="center"/>
            </w:pPr>
            <w:r>
              <w:t>GRUPO  I</w:t>
            </w:r>
          </w:p>
        </w:tc>
      </w:tr>
      <w:tr w:rsidR="0029445B" w:rsidTr="0029445B">
        <w:tc>
          <w:tcPr>
            <w:tcW w:w="2093" w:type="dxa"/>
          </w:tcPr>
          <w:p w:rsidR="0029445B" w:rsidRDefault="0029445B">
            <w:r>
              <w:t>Li</w:t>
            </w:r>
          </w:p>
        </w:tc>
        <w:tc>
          <w:tcPr>
            <w:tcW w:w="1701" w:type="dxa"/>
          </w:tcPr>
          <w:p w:rsidR="0029445B" w:rsidRDefault="0029445B">
            <w:r>
              <w:t>+1</w:t>
            </w:r>
          </w:p>
        </w:tc>
      </w:tr>
      <w:tr w:rsidR="0029445B" w:rsidTr="0029445B">
        <w:tc>
          <w:tcPr>
            <w:tcW w:w="2093" w:type="dxa"/>
          </w:tcPr>
          <w:p w:rsidR="0029445B" w:rsidRDefault="0029445B">
            <w:proofErr w:type="spellStart"/>
            <w:r>
              <w:t>Na</w:t>
            </w:r>
            <w:proofErr w:type="spellEnd"/>
          </w:p>
        </w:tc>
        <w:tc>
          <w:tcPr>
            <w:tcW w:w="1701" w:type="dxa"/>
          </w:tcPr>
          <w:p w:rsidR="0029445B" w:rsidRDefault="0029445B">
            <w:r>
              <w:t>+1</w:t>
            </w:r>
          </w:p>
        </w:tc>
      </w:tr>
      <w:tr w:rsidR="0029445B" w:rsidTr="0029445B">
        <w:tc>
          <w:tcPr>
            <w:tcW w:w="2093" w:type="dxa"/>
          </w:tcPr>
          <w:p w:rsidR="0029445B" w:rsidRDefault="0029445B">
            <w:r>
              <w:t>K</w:t>
            </w:r>
          </w:p>
        </w:tc>
        <w:tc>
          <w:tcPr>
            <w:tcW w:w="1701" w:type="dxa"/>
          </w:tcPr>
          <w:p w:rsidR="0029445B" w:rsidRDefault="0029445B">
            <w:r>
              <w:t>+1</w:t>
            </w:r>
          </w:p>
        </w:tc>
      </w:tr>
      <w:tr w:rsidR="0029445B" w:rsidTr="0029445B">
        <w:tc>
          <w:tcPr>
            <w:tcW w:w="2093" w:type="dxa"/>
          </w:tcPr>
          <w:p w:rsidR="0029445B" w:rsidRDefault="0029445B">
            <w:r>
              <w:t>Ag</w:t>
            </w:r>
          </w:p>
        </w:tc>
        <w:tc>
          <w:tcPr>
            <w:tcW w:w="1701" w:type="dxa"/>
          </w:tcPr>
          <w:p w:rsidR="0029445B" w:rsidRDefault="0029445B">
            <w:r>
              <w:t>+1</w:t>
            </w:r>
          </w:p>
        </w:tc>
      </w:tr>
      <w:tr w:rsidR="0029445B" w:rsidTr="0029445B">
        <w:tc>
          <w:tcPr>
            <w:tcW w:w="2093" w:type="dxa"/>
          </w:tcPr>
          <w:p w:rsidR="0029445B" w:rsidRDefault="0029445B">
            <w:r>
              <w:t>Cu</w:t>
            </w:r>
          </w:p>
        </w:tc>
        <w:tc>
          <w:tcPr>
            <w:tcW w:w="1701" w:type="dxa"/>
          </w:tcPr>
          <w:p w:rsidR="0029445B" w:rsidRDefault="0029445B">
            <w:r>
              <w:t>+1,  +2</w:t>
            </w:r>
          </w:p>
        </w:tc>
      </w:tr>
      <w:tr w:rsidR="0029445B" w:rsidTr="0029445B">
        <w:tc>
          <w:tcPr>
            <w:tcW w:w="2093" w:type="dxa"/>
          </w:tcPr>
          <w:p w:rsidR="0029445B" w:rsidRDefault="0029445B">
            <w:r>
              <w:t>Au</w:t>
            </w:r>
          </w:p>
        </w:tc>
        <w:tc>
          <w:tcPr>
            <w:tcW w:w="1701" w:type="dxa"/>
          </w:tcPr>
          <w:p w:rsidR="0029445B" w:rsidRDefault="0029445B"/>
        </w:tc>
      </w:tr>
    </w:tbl>
    <w:p w:rsidR="0029445B" w:rsidRDefault="0029445B"/>
    <w:tbl>
      <w:tblPr>
        <w:tblStyle w:val="Tablaconcuadrcula"/>
        <w:tblpPr w:leftFromText="141" w:rightFromText="141" w:vertAnchor="text" w:tblpY="1"/>
        <w:tblOverlap w:val="never"/>
        <w:tblW w:w="0" w:type="auto"/>
        <w:tblLook w:val="04A0" w:firstRow="1" w:lastRow="0" w:firstColumn="1" w:lastColumn="0" w:noHBand="0" w:noVBand="1"/>
      </w:tblPr>
      <w:tblGrid>
        <w:gridCol w:w="2093"/>
        <w:gridCol w:w="1701"/>
      </w:tblGrid>
      <w:tr w:rsidR="0029445B" w:rsidTr="00375EA3">
        <w:tc>
          <w:tcPr>
            <w:tcW w:w="3794" w:type="dxa"/>
            <w:gridSpan w:val="2"/>
            <w:vAlign w:val="center"/>
          </w:tcPr>
          <w:p w:rsidR="0029445B" w:rsidRDefault="0029445B" w:rsidP="00375EA3">
            <w:pPr>
              <w:jc w:val="center"/>
            </w:pPr>
            <w:r>
              <w:lastRenderedPageBreak/>
              <w:t>GRUPO  II</w:t>
            </w:r>
          </w:p>
        </w:tc>
      </w:tr>
      <w:tr w:rsidR="0029445B" w:rsidTr="00375EA3">
        <w:tc>
          <w:tcPr>
            <w:tcW w:w="2093" w:type="dxa"/>
          </w:tcPr>
          <w:p w:rsidR="0029445B" w:rsidRDefault="0029445B" w:rsidP="00375EA3">
            <w:r>
              <w:t>Mg</w:t>
            </w:r>
          </w:p>
        </w:tc>
        <w:tc>
          <w:tcPr>
            <w:tcW w:w="1701" w:type="dxa"/>
          </w:tcPr>
          <w:p w:rsidR="0029445B" w:rsidRDefault="0029445B" w:rsidP="00375EA3">
            <w:r>
              <w:t>+2</w:t>
            </w:r>
          </w:p>
        </w:tc>
      </w:tr>
      <w:tr w:rsidR="0029445B" w:rsidTr="00375EA3">
        <w:tc>
          <w:tcPr>
            <w:tcW w:w="2093" w:type="dxa"/>
          </w:tcPr>
          <w:p w:rsidR="0029445B" w:rsidRDefault="0029445B" w:rsidP="00375EA3">
            <w:r>
              <w:t>Ca</w:t>
            </w:r>
          </w:p>
        </w:tc>
        <w:tc>
          <w:tcPr>
            <w:tcW w:w="1701" w:type="dxa"/>
          </w:tcPr>
          <w:p w:rsidR="0029445B" w:rsidRDefault="0029445B" w:rsidP="00375EA3">
            <w:r>
              <w:t>+2</w:t>
            </w:r>
          </w:p>
        </w:tc>
      </w:tr>
      <w:tr w:rsidR="0029445B" w:rsidTr="00375EA3">
        <w:tc>
          <w:tcPr>
            <w:tcW w:w="2093" w:type="dxa"/>
          </w:tcPr>
          <w:p w:rsidR="0029445B" w:rsidRDefault="0029445B" w:rsidP="00375EA3">
            <w:r>
              <w:t>Sr</w:t>
            </w:r>
          </w:p>
        </w:tc>
        <w:tc>
          <w:tcPr>
            <w:tcW w:w="1701" w:type="dxa"/>
          </w:tcPr>
          <w:p w:rsidR="0029445B" w:rsidRDefault="0029445B" w:rsidP="00375EA3">
            <w:r>
              <w:t>+2</w:t>
            </w:r>
          </w:p>
        </w:tc>
      </w:tr>
      <w:tr w:rsidR="0029445B" w:rsidTr="00375EA3">
        <w:tc>
          <w:tcPr>
            <w:tcW w:w="2093" w:type="dxa"/>
          </w:tcPr>
          <w:p w:rsidR="0029445B" w:rsidRDefault="0029445B" w:rsidP="00375EA3">
            <w:r>
              <w:t>Ba</w:t>
            </w:r>
          </w:p>
        </w:tc>
        <w:tc>
          <w:tcPr>
            <w:tcW w:w="1701" w:type="dxa"/>
          </w:tcPr>
          <w:p w:rsidR="0029445B" w:rsidRDefault="0029445B" w:rsidP="00375EA3">
            <w:r>
              <w:t>+2</w:t>
            </w:r>
          </w:p>
        </w:tc>
      </w:tr>
      <w:tr w:rsidR="0029445B" w:rsidTr="00375EA3">
        <w:tc>
          <w:tcPr>
            <w:tcW w:w="2093" w:type="dxa"/>
          </w:tcPr>
          <w:p w:rsidR="0029445B" w:rsidRDefault="0029445B" w:rsidP="00375EA3">
            <w:r>
              <w:t>Ra</w:t>
            </w:r>
          </w:p>
        </w:tc>
        <w:tc>
          <w:tcPr>
            <w:tcW w:w="1701" w:type="dxa"/>
          </w:tcPr>
          <w:p w:rsidR="0029445B" w:rsidRDefault="0029445B" w:rsidP="00375EA3">
            <w:r>
              <w:t>+2</w:t>
            </w:r>
          </w:p>
        </w:tc>
      </w:tr>
      <w:tr w:rsidR="0029445B" w:rsidTr="00375EA3">
        <w:tc>
          <w:tcPr>
            <w:tcW w:w="2093" w:type="dxa"/>
          </w:tcPr>
          <w:p w:rsidR="0029445B" w:rsidRDefault="0029445B" w:rsidP="00375EA3">
            <w:r>
              <w:t>Zn</w:t>
            </w:r>
          </w:p>
        </w:tc>
        <w:tc>
          <w:tcPr>
            <w:tcW w:w="1701" w:type="dxa"/>
          </w:tcPr>
          <w:p w:rsidR="0029445B" w:rsidRDefault="0029445B" w:rsidP="00375EA3">
            <w:r>
              <w:t>+2</w:t>
            </w:r>
          </w:p>
        </w:tc>
      </w:tr>
      <w:tr w:rsidR="0029445B" w:rsidTr="00375EA3">
        <w:tc>
          <w:tcPr>
            <w:tcW w:w="2093" w:type="dxa"/>
          </w:tcPr>
          <w:p w:rsidR="0029445B" w:rsidRDefault="0029445B" w:rsidP="00375EA3">
            <w:r>
              <w:t>Cd</w:t>
            </w:r>
          </w:p>
        </w:tc>
        <w:tc>
          <w:tcPr>
            <w:tcW w:w="1701" w:type="dxa"/>
          </w:tcPr>
          <w:p w:rsidR="0029445B" w:rsidRDefault="0029445B" w:rsidP="00375EA3">
            <w:r>
              <w:t>+2</w:t>
            </w:r>
          </w:p>
        </w:tc>
      </w:tr>
      <w:tr w:rsidR="0029445B" w:rsidTr="00375EA3">
        <w:tc>
          <w:tcPr>
            <w:tcW w:w="2093" w:type="dxa"/>
          </w:tcPr>
          <w:p w:rsidR="0029445B" w:rsidRDefault="0029445B" w:rsidP="00375EA3">
            <w:r>
              <w:t>Hg</w:t>
            </w:r>
          </w:p>
        </w:tc>
        <w:tc>
          <w:tcPr>
            <w:tcW w:w="1701" w:type="dxa"/>
          </w:tcPr>
          <w:p w:rsidR="0029445B" w:rsidRDefault="0029445B" w:rsidP="00375EA3">
            <w:r>
              <w:t>+2</w:t>
            </w:r>
            <w:r w:rsidR="00375EA3">
              <w:t>,  + 2</w:t>
            </w:r>
          </w:p>
        </w:tc>
      </w:tr>
    </w:tbl>
    <w:p w:rsidR="00375EA3" w:rsidRDefault="00375EA3" w:rsidP="00375EA3">
      <w:pPr>
        <w:tabs>
          <w:tab w:val="left" w:pos="1075"/>
        </w:tabs>
      </w:pPr>
      <w:r>
        <w:tab/>
      </w:r>
    </w:p>
    <w:p w:rsidR="00375EA3" w:rsidRDefault="00375EA3" w:rsidP="00375EA3">
      <w:pPr>
        <w:tabs>
          <w:tab w:val="left" w:pos="1075"/>
        </w:tabs>
      </w:pPr>
    </w:p>
    <w:p w:rsidR="00375EA3" w:rsidRDefault="00375EA3" w:rsidP="00375EA3">
      <w:pPr>
        <w:tabs>
          <w:tab w:val="left" w:pos="1075"/>
        </w:tabs>
      </w:pPr>
    </w:p>
    <w:p w:rsidR="00375EA3" w:rsidRDefault="00375EA3" w:rsidP="00375EA3">
      <w:pPr>
        <w:tabs>
          <w:tab w:val="left" w:pos="1075"/>
        </w:tabs>
      </w:pPr>
    </w:p>
    <w:p w:rsidR="00375EA3" w:rsidRDefault="00375EA3" w:rsidP="00375EA3">
      <w:pPr>
        <w:tabs>
          <w:tab w:val="left" w:pos="1075"/>
        </w:tabs>
      </w:pPr>
    </w:p>
    <w:p w:rsidR="00375EA3" w:rsidRDefault="00375EA3" w:rsidP="00375EA3">
      <w:pPr>
        <w:tabs>
          <w:tab w:val="left" w:pos="1075"/>
        </w:tabs>
      </w:pPr>
    </w:p>
    <w:tbl>
      <w:tblPr>
        <w:tblStyle w:val="Tablaconcuadrcula"/>
        <w:tblW w:w="0" w:type="auto"/>
        <w:tblLook w:val="04A0" w:firstRow="1" w:lastRow="0" w:firstColumn="1" w:lastColumn="0" w:noHBand="0" w:noVBand="1"/>
      </w:tblPr>
      <w:tblGrid>
        <w:gridCol w:w="959"/>
        <w:gridCol w:w="1134"/>
        <w:gridCol w:w="850"/>
        <w:gridCol w:w="875"/>
      </w:tblGrid>
      <w:tr w:rsidR="00375EA3" w:rsidTr="00375EA3">
        <w:tc>
          <w:tcPr>
            <w:tcW w:w="2093" w:type="dxa"/>
            <w:gridSpan w:val="2"/>
            <w:vAlign w:val="center"/>
          </w:tcPr>
          <w:p w:rsidR="00375EA3" w:rsidRDefault="00375EA3" w:rsidP="00375EA3">
            <w:pPr>
              <w:tabs>
                <w:tab w:val="left" w:pos="1075"/>
              </w:tabs>
              <w:jc w:val="center"/>
            </w:pPr>
            <w:r>
              <w:t>GRUPO  III</w:t>
            </w:r>
          </w:p>
        </w:tc>
        <w:tc>
          <w:tcPr>
            <w:tcW w:w="1725" w:type="dxa"/>
            <w:gridSpan w:val="2"/>
            <w:vAlign w:val="center"/>
          </w:tcPr>
          <w:p w:rsidR="00375EA3" w:rsidRDefault="00375EA3" w:rsidP="00375EA3">
            <w:pPr>
              <w:tabs>
                <w:tab w:val="left" w:pos="1075"/>
              </w:tabs>
              <w:jc w:val="center"/>
            </w:pPr>
            <w:r>
              <w:t>GRUPO  V</w:t>
            </w:r>
          </w:p>
        </w:tc>
      </w:tr>
      <w:tr w:rsidR="00375EA3" w:rsidTr="00375EA3">
        <w:tc>
          <w:tcPr>
            <w:tcW w:w="959" w:type="dxa"/>
          </w:tcPr>
          <w:p w:rsidR="00375EA3" w:rsidRDefault="00375EA3" w:rsidP="00375EA3">
            <w:pPr>
              <w:tabs>
                <w:tab w:val="left" w:pos="1075"/>
              </w:tabs>
            </w:pPr>
            <w:r>
              <w:t>Al</w:t>
            </w:r>
          </w:p>
        </w:tc>
        <w:tc>
          <w:tcPr>
            <w:tcW w:w="1134" w:type="dxa"/>
          </w:tcPr>
          <w:p w:rsidR="00375EA3" w:rsidRDefault="00375EA3" w:rsidP="00375EA3">
            <w:pPr>
              <w:tabs>
                <w:tab w:val="left" w:pos="1075"/>
              </w:tabs>
            </w:pPr>
            <w:r>
              <w:t>+3</w:t>
            </w:r>
          </w:p>
        </w:tc>
        <w:tc>
          <w:tcPr>
            <w:tcW w:w="850" w:type="dxa"/>
          </w:tcPr>
          <w:p w:rsidR="00375EA3" w:rsidRDefault="00375EA3" w:rsidP="00375EA3">
            <w:pPr>
              <w:tabs>
                <w:tab w:val="left" w:pos="1075"/>
              </w:tabs>
            </w:pPr>
            <w:r>
              <w:t>Bi</w:t>
            </w:r>
          </w:p>
        </w:tc>
        <w:tc>
          <w:tcPr>
            <w:tcW w:w="875" w:type="dxa"/>
          </w:tcPr>
          <w:p w:rsidR="00375EA3" w:rsidRDefault="00375EA3" w:rsidP="00375EA3">
            <w:pPr>
              <w:tabs>
                <w:tab w:val="left" w:pos="1075"/>
              </w:tabs>
            </w:pPr>
            <w:r>
              <w:t>+3</w:t>
            </w:r>
          </w:p>
        </w:tc>
      </w:tr>
    </w:tbl>
    <w:p w:rsidR="00375EA3" w:rsidRDefault="00375EA3" w:rsidP="00375EA3">
      <w:pPr>
        <w:tabs>
          <w:tab w:val="left" w:pos="1075"/>
        </w:tabs>
      </w:pPr>
      <w:r>
        <w:br w:type="textWrapping" w:clear="all"/>
      </w:r>
    </w:p>
    <w:tbl>
      <w:tblPr>
        <w:tblStyle w:val="Tablaconcuadrcula"/>
        <w:tblW w:w="0" w:type="auto"/>
        <w:tblLook w:val="04A0" w:firstRow="1" w:lastRow="0" w:firstColumn="1" w:lastColumn="0" w:noHBand="0" w:noVBand="1"/>
      </w:tblPr>
      <w:tblGrid>
        <w:gridCol w:w="2093"/>
        <w:gridCol w:w="1701"/>
      </w:tblGrid>
      <w:tr w:rsidR="00375EA3" w:rsidTr="00375EA3">
        <w:tc>
          <w:tcPr>
            <w:tcW w:w="3794" w:type="dxa"/>
            <w:gridSpan w:val="2"/>
            <w:vAlign w:val="center"/>
          </w:tcPr>
          <w:p w:rsidR="00375EA3" w:rsidRDefault="00375EA3" w:rsidP="00375EA3">
            <w:pPr>
              <w:tabs>
                <w:tab w:val="left" w:pos="1075"/>
              </w:tabs>
              <w:jc w:val="center"/>
            </w:pPr>
            <w:r>
              <w:t>GRUPO  IV</w:t>
            </w:r>
          </w:p>
        </w:tc>
      </w:tr>
      <w:tr w:rsidR="00375EA3" w:rsidTr="00375EA3">
        <w:tc>
          <w:tcPr>
            <w:tcW w:w="2093" w:type="dxa"/>
          </w:tcPr>
          <w:p w:rsidR="00375EA3" w:rsidRDefault="00375EA3" w:rsidP="00375EA3">
            <w:pPr>
              <w:tabs>
                <w:tab w:val="left" w:pos="1075"/>
              </w:tabs>
            </w:pPr>
            <w:r>
              <w:t>Sn</w:t>
            </w:r>
          </w:p>
        </w:tc>
        <w:tc>
          <w:tcPr>
            <w:tcW w:w="1701" w:type="dxa"/>
          </w:tcPr>
          <w:p w:rsidR="00375EA3" w:rsidRDefault="00375EA3" w:rsidP="00375EA3">
            <w:pPr>
              <w:tabs>
                <w:tab w:val="left" w:pos="1075"/>
              </w:tabs>
            </w:pPr>
            <w:r>
              <w:t>+2,  +4</w:t>
            </w:r>
          </w:p>
        </w:tc>
      </w:tr>
      <w:tr w:rsidR="00375EA3" w:rsidTr="00375EA3">
        <w:tc>
          <w:tcPr>
            <w:tcW w:w="2093" w:type="dxa"/>
          </w:tcPr>
          <w:p w:rsidR="00375EA3" w:rsidRDefault="00375EA3" w:rsidP="00375EA3">
            <w:pPr>
              <w:tabs>
                <w:tab w:val="left" w:pos="1075"/>
              </w:tabs>
            </w:pPr>
            <w:r>
              <w:t>Pb</w:t>
            </w:r>
          </w:p>
        </w:tc>
        <w:tc>
          <w:tcPr>
            <w:tcW w:w="1701" w:type="dxa"/>
          </w:tcPr>
          <w:p w:rsidR="00375EA3" w:rsidRDefault="00375EA3" w:rsidP="00375EA3">
            <w:pPr>
              <w:tabs>
                <w:tab w:val="left" w:pos="1075"/>
              </w:tabs>
            </w:pPr>
            <w:r>
              <w:t>+2,  +4</w:t>
            </w:r>
          </w:p>
        </w:tc>
      </w:tr>
    </w:tbl>
    <w:p w:rsidR="0029445B" w:rsidRDefault="0029445B" w:rsidP="00375EA3">
      <w:pPr>
        <w:tabs>
          <w:tab w:val="left" w:pos="1075"/>
        </w:tabs>
      </w:pPr>
    </w:p>
    <w:p w:rsidR="00375EA3" w:rsidRDefault="00375EA3" w:rsidP="00375EA3">
      <w:pPr>
        <w:tabs>
          <w:tab w:val="left" w:pos="1075"/>
        </w:tabs>
      </w:pPr>
      <w:r>
        <w:t>Se llama óxido a la combinación de un metal con el oxígeno</w:t>
      </w:r>
    </w:p>
    <w:tbl>
      <w:tblPr>
        <w:tblStyle w:val="Tablaconcuadrcula"/>
        <w:tblW w:w="0" w:type="auto"/>
        <w:jc w:val="center"/>
        <w:tblLook w:val="04A0" w:firstRow="1" w:lastRow="0" w:firstColumn="1" w:lastColumn="0" w:noHBand="0" w:noVBand="1"/>
      </w:tblPr>
      <w:tblGrid>
        <w:gridCol w:w="4861"/>
      </w:tblGrid>
      <w:tr w:rsidR="00375EA3" w:rsidTr="00375EA3">
        <w:trPr>
          <w:trHeight w:val="275"/>
          <w:jc w:val="center"/>
        </w:trPr>
        <w:tc>
          <w:tcPr>
            <w:tcW w:w="4861" w:type="dxa"/>
          </w:tcPr>
          <w:p w:rsidR="00375EA3" w:rsidRDefault="00375EA3" w:rsidP="00375EA3">
            <w:pPr>
              <w:tabs>
                <w:tab w:val="left" w:pos="1075"/>
              </w:tabs>
              <w:jc w:val="center"/>
            </w:pPr>
            <w:r>
              <w:t>METAL  +  OXÍGENO  =  ÓXIDO</w:t>
            </w:r>
          </w:p>
        </w:tc>
      </w:tr>
    </w:tbl>
    <w:p w:rsidR="00375EA3" w:rsidRDefault="00375EA3" w:rsidP="00375EA3">
      <w:pPr>
        <w:tabs>
          <w:tab w:val="left" w:pos="1075"/>
        </w:tabs>
      </w:pPr>
    </w:p>
    <w:p w:rsidR="00375EA3" w:rsidRDefault="00375EA3" w:rsidP="00375EA3">
      <w:pPr>
        <w:tabs>
          <w:tab w:val="left" w:pos="1075"/>
        </w:tabs>
      </w:pPr>
      <w:r>
        <w:t>Los óxidos se pueden nombrar según dos criterios.</w:t>
      </w:r>
    </w:p>
    <w:p w:rsidR="00375EA3" w:rsidRDefault="00375EA3" w:rsidP="00375EA3">
      <w:pPr>
        <w:pStyle w:val="Prrafodelista"/>
        <w:numPr>
          <w:ilvl w:val="0"/>
          <w:numId w:val="1"/>
        </w:numPr>
        <w:tabs>
          <w:tab w:val="left" w:pos="1075"/>
        </w:tabs>
      </w:pPr>
      <w:r>
        <w:t>NOMENCLATURA TRADICIONAL.</w:t>
      </w:r>
    </w:p>
    <w:p w:rsidR="00375EA3" w:rsidRDefault="00375EA3" w:rsidP="00375EA3">
      <w:pPr>
        <w:tabs>
          <w:tab w:val="left" w:pos="1075"/>
        </w:tabs>
      </w:pPr>
      <w:r>
        <w:t>Si el metal posee un solo tipo de valencia (como el ´</w:t>
      </w:r>
      <w:proofErr w:type="spellStart"/>
      <w:r>
        <w:t>Na</w:t>
      </w:r>
      <w:proofErr w:type="spellEnd"/>
      <w:r>
        <w:t xml:space="preserve">, Mg, Al, </w:t>
      </w:r>
      <w:proofErr w:type="spellStart"/>
      <w:r>
        <w:t>etc</w:t>
      </w:r>
      <w:proofErr w:type="spellEnd"/>
      <w:r>
        <w:t xml:space="preserve"> se pone:</w:t>
      </w:r>
    </w:p>
    <w:p w:rsidR="00375EA3" w:rsidRDefault="00375EA3" w:rsidP="00375EA3">
      <w:pPr>
        <w:tabs>
          <w:tab w:val="left" w:pos="1075"/>
        </w:tabs>
      </w:pPr>
      <w:r>
        <w:t>1.- La palabra OXÍDO,</w:t>
      </w:r>
    </w:p>
    <w:p w:rsidR="00375EA3" w:rsidRDefault="00375EA3" w:rsidP="00375EA3">
      <w:pPr>
        <w:tabs>
          <w:tab w:val="left" w:pos="1075"/>
        </w:tabs>
      </w:pPr>
      <w:r>
        <w:t>2.- la preposición DE  y,</w:t>
      </w:r>
    </w:p>
    <w:p w:rsidR="00375EA3" w:rsidRDefault="00375EA3" w:rsidP="00375EA3">
      <w:pPr>
        <w:tabs>
          <w:tab w:val="left" w:pos="1075"/>
        </w:tabs>
      </w:pPr>
      <w:r>
        <w:t>3.- el nombre del metal.</w:t>
      </w:r>
    </w:p>
    <w:p w:rsidR="00375EA3" w:rsidRDefault="00375EA3" w:rsidP="00375EA3">
      <w:pPr>
        <w:tabs>
          <w:tab w:val="left" w:pos="1075"/>
        </w:tabs>
      </w:pPr>
      <w:r>
        <w:t>Si el metal funciona con dos tipos de valencia</w:t>
      </w:r>
      <w:r w:rsidR="00B30105">
        <w:t>, se da la terminación OSO para la menor de esas valencias y la terminación ICO para la mayor de esas dos valencias.</w:t>
      </w:r>
    </w:p>
    <w:tbl>
      <w:tblPr>
        <w:tblStyle w:val="Tablaconcuadrcula"/>
        <w:tblW w:w="0" w:type="auto"/>
        <w:jc w:val="center"/>
        <w:tblLook w:val="04A0" w:firstRow="1" w:lastRow="0" w:firstColumn="1" w:lastColumn="0" w:noHBand="0" w:noVBand="1"/>
      </w:tblPr>
      <w:tblGrid>
        <w:gridCol w:w="6597"/>
      </w:tblGrid>
      <w:tr w:rsidR="00B30105" w:rsidTr="00B30105">
        <w:trPr>
          <w:trHeight w:val="257"/>
          <w:jc w:val="center"/>
        </w:trPr>
        <w:tc>
          <w:tcPr>
            <w:tcW w:w="6597" w:type="dxa"/>
          </w:tcPr>
          <w:p w:rsidR="00B30105" w:rsidRDefault="00B30105" w:rsidP="00375EA3">
            <w:pPr>
              <w:tabs>
                <w:tab w:val="left" w:pos="1075"/>
              </w:tabs>
            </w:pPr>
            <w:r>
              <w:t>OSO corresponde a la menor valencia (de las dos que posee)</w:t>
            </w:r>
          </w:p>
        </w:tc>
      </w:tr>
      <w:tr w:rsidR="00B30105" w:rsidTr="00B30105">
        <w:trPr>
          <w:trHeight w:val="275"/>
          <w:jc w:val="center"/>
        </w:trPr>
        <w:tc>
          <w:tcPr>
            <w:tcW w:w="6597" w:type="dxa"/>
          </w:tcPr>
          <w:p w:rsidR="00B30105" w:rsidRDefault="00B30105" w:rsidP="00375EA3">
            <w:pPr>
              <w:tabs>
                <w:tab w:val="left" w:pos="1075"/>
              </w:tabs>
            </w:pPr>
            <w:r>
              <w:t>ICO corresponde a la mayor valencia (de las dos que posee)</w:t>
            </w:r>
          </w:p>
        </w:tc>
      </w:tr>
    </w:tbl>
    <w:p w:rsidR="00B30105" w:rsidRDefault="00B30105" w:rsidP="00375EA3">
      <w:pPr>
        <w:tabs>
          <w:tab w:val="left" w:pos="1075"/>
        </w:tabs>
      </w:pPr>
    </w:p>
    <w:p w:rsidR="00B30105" w:rsidRDefault="00B30105" w:rsidP="00B30105">
      <w:pPr>
        <w:pStyle w:val="Prrafodelista"/>
        <w:numPr>
          <w:ilvl w:val="0"/>
          <w:numId w:val="1"/>
        </w:numPr>
        <w:tabs>
          <w:tab w:val="left" w:pos="1075"/>
        </w:tabs>
      </w:pPr>
      <w:r>
        <w:t>NOMENCLATURA MODERNA.</w:t>
      </w:r>
    </w:p>
    <w:p w:rsidR="00B30105" w:rsidRDefault="00B30105" w:rsidP="00B30105">
      <w:pPr>
        <w:tabs>
          <w:tab w:val="left" w:pos="1075"/>
        </w:tabs>
      </w:pPr>
      <w:r>
        <w:t>Según este criterio de nomenclatura se indica mediante los prefijos MONO, DI, TRI, TETRA, etc., los átomos del metal y del oxígeno.</w:t>
      </w:r>
    </w:p>
    <w:p w:rsidR="00B30105" w:rsidRDefault="00B30105" w:rsidP="00B30105">
      <w:pPr>
        <w:tabs>
          <w:tab w:val="left" w:pos="1075"/>
        </w:tabs>
      </w:pPr>
      <w:r>
        <w:t>La nomenclatura tradicional no indica mediante</w:t>
      </w:r>
      <w:r w:rsidR="002D64AA">
        <w:t xml:space="preserve"> sus terminaciones cuántos átomos hay de metal y de oxígeno.</w:t>
      </w:r>
    </w:p>
    <w:p w:rsidR="002D64AA" w:rsidRDefault="002D64AA" w:rsidP="00B30105">
      <w:pPr>
        <w:tabs>
          <w:tab w:val="left" w:pos="1075"/>
        </w:tabs>
      </w:pPr>
      <w:r>
        <w:t>Las terminaciones OSO e ICO  sugieren las valencias pero no permiten precisar rápidamente la razón de los átomos de los elementos.</w:t>
      </w:r>
    </w:p>
    <w:p w:rsidR="002D64AA" w:rsidRDefault="002D64AA" w:rsidP="00B30105">
      <w:pPr>
        <w:tabs>
          <w:tab w:val="left" w:pos="1075"/>
        </w:tabs>
      </w:pPr>
      <w:r>
        <w:lastRenderedPageBreak/>
        <w:t>La nomenclatura moderna sí permite escribir y nombrar al instante cualquier óxido.</w:t>
      </w:r>
    </w:p>
    <w:p w:rsidR="002D64AA" w:rsidRDefault="002D64AA" w:rsidP="00B30105">
      <w:pPr>
        <w:tabs>
          <w:tab w:val="left" w:pos="1075"/>
        </w:tabs>
      </w:pPr>
    </w:p>
    <w:p w:rsidR="002D64AA" w:rsidRDefault="002D64AA" w:rsidP="002D64AA">
      <w:pPr>
        <w:tabs>
          <w:tab w:val="left" w:pos="1075"/>
        </w:tabs>
        <w:jc w:val="center"/>
        <w:rPr>
          <w:sz w:val="32"/>
          <w:szCs w:val="32"/>
        </w:rPr>
      </w:pPr>
      <w:r>
        <w:rPr>
          <w:sz w:val="32"/>
          <w:szCs w:val="32"/>
        </w:rPr>
        <w:t>ÁCIDOS E HIDRÓXIDOS.</w:t>
      </w:r>
    </w:p>
    <w:p w:rsidR="002D64AA" w:rsidRDefault="002D64AA" w:rsidP="00A670D2">
      <w:pPr>
        <w:tabs>
          <w:tab w:val="left" w:pos="1075"/>
        </w:tabs>
        <w:jc w:val="center"/>
        <w:rPr>
          <w:sz w:val="28"/>
          <w:szCs w:val="28"/>
          <w:vertAlign w:val="superscript"/>
        </w:rPr>
      </w:pPr>
      <w:r w:rsidRPr="00A670D2">
        <w:rPr>
          <w:sz w:val="28"/>
          <w:szCs w:val="28"/>
        </w:rPr>
        <w:t>EL IÓN  H</w:t>
      </w:r>
      <w:r w:rsidRPr="00A670D2">
        <w:rPr>
          <w:sz w:val="28"/>
          <w:szCs w:val="28"/>
          <w:vertAlign w:val="superscript"/>
        </w:rPr>
        <w:t>+</w:t>
      </w:r>
      <w:r w:rsidR="00237BD6" w:rsidRPr="00A670D2">
        <w:rPr>
          <w:sz w:val="28"/>
          <w:szCs w:val="28"/>
          <w:vertAlign w:val="superscript"/>
        </w:rPr>
        <w:t xml:space="preserve"> </w:t>
      </w:r>
      <w:r w:rsidR="00237BD6" w:rsidRPr="00A670D2">
        <w:rPr>
          <w:sz w:val="28"/>
          <w:szCs w:val="28"/>
        </w:rPr>
        <w:t>Y EL ION OH</w:t>
      </w:r>
      <w:r w:rsidR="00237BD6" w:rsidRPr="00A670D2">
        <w:rPr>
          <w:sz w:val="28"/>
          <w:szCs w:val="28"/>
          <w:vertAlign w:val="superscript"/>
        </w:rPr>
        <w:t>-</w:t>
      </w:r>
    </w:p>
    <w:p w:rsidR="00A670D2" w:rsidRPr="00A670D2" w:rsidRDefault="00A670D2" w:rsidP="00A670D2">
      <w:pPr>
        <w:tabs>
          <w:tab w:val="left" w:pos="1075"/>
        </w:tabs>
      </w:pPr>
      <w:r w:rsidRPr="00A670D2">
        <w:t xml:space="preserve">Los iones de una solución son los responsables de las propiedades de la misma. </w:t>
      </w:r>
    </w:p>
    <w:p w:rsidR="00A670D2" w:rsidRPr="00A670D2" w:rsidRDefault="00A670D2" w:rsidP="00A670D2">
      <w:pPr>
        <w:tabs>
          <w:tab w:val="left" w:pos="1075"/>
        </w:tabs>
      </w:pPr>
      <w:r w:rsidRPr="00A670D2">
        <w:t>El catión H</w:t>
      </w:r>
      <w:r w:rsidRPr="00A670D2">
        <w:rPr>
          <w:vertAlign w:val="superscript"/>
        </w:rPr>
        <w:t xml:space="preserve">+ </w:t>
      </w:r>
      <w:r w:rsidRPr="00A670D2">
        <w:t xml:space="preserve"> de una solución le comunica a ella estas propiedades:</w:t>
      </w:r>
    </w:p>
    <w:p w:rsidR="00A670D2" w:rsidRPr="00A670D2" w:rsidRDefault="00A670D2" w:rsidP="00A670D2">
      <w:pPr>
        <w:pStyle w:val="Prrafodelista"/>
        <w:numPr>
          <w:ilvl w:val="0"/>
          <w:numId w:val="2"/>
        </w:numPr>
        <w:tabs>
          <w:tab w:val="left" w:pos="1075"/>
        </w:tabs>
      </w:pPr>
      <w:r w:rsidRPr="00A670D2">
        <w:t>Sabor acre.</w:t>
      </w:r>
    </w:p>
    <w:p w:rsidR="00A670D2" w:rsidRPr="00A670D2" w:rsidRDefault="00A670D2" w:rsidP="00A670D2">
      <w:pPr>
        <w:pStyle w:val="Prrafodelista"/>
        <w:numPr>
          <w:ilvl w:val="0"/>
          <w:numId w:val="2"/>
        </w:numPr>
        <w:tabs>
          <w:tab w:val="left" w:pos="1075"/>
        </w:tabs>
      </w:pPr>
      <w:r w:rsidRPr="00A670D2">
        <w:t>Enrojecer la tintura azul de tornasol.</w:t>
      </w:r>
    </w:p>
    <w:p w:rsidR="00A670D2" w:rsidRPr="00A670D2" w:rsidRDefault="00A670D2" w:rsidP="00A670D2">
      <w:pPr>
        <w:pStyle w:val="Prrafodelista"/>
        <w:numPr>
          <w:ilvl w:val="0"/>
          <w:numId w:val="2"/>
        </w:numPr>
        <w:tabs>
          <w:tab w:val="left" w:pos="1075"/>
        </w:tabs>
      </w:pPr>
      <w:r w:rsidRPr="00A670D2">
        <w:t>Desprender hidrógeno con el cinc.</w:t>
      </w:r>
    </w:p>
    <w:p w:rsidR="00A670D2" w:rsidRPr="00A670D2" w:rsidRDefault="00A670D2" w:rsidP="00A670D2">
      <w:pPr>
        <w:tabs>
          <w:tab w:val="left" w:pos="1075"/>
        </w:tabs>
      </w:pPr>
      <w:r w:rsidRPr="00A670D2">
        <w:t>Toda sustancia que en solución presenta estas propiedades y por consiguiente contenga el catión H</w:t>
      </w:r>
      <w:r w:rsidRPr="00A670D2">
        <w:rPr>
          <w:vertAlign w:val="superscript"/>
        </w:rPr>
        <w:t xml:space="preserve">+ </w:t>
      </w:r>
      <w:r w:rsidRPr="00A670D2">
        <w:t>recibe el nombre de Ácido.</w:t>
      </w:r>
    </w:p>
    <w:p w:rsidR="00A670D2" w:rsidRPr="00A670D2" w:rsidRDefault="00A670D2" w:rsidP="00A670D2">
      <w:pPr>
        <w:tabs>
          <w:tab w:val="left" w:pos="1075"/>
        </w:tabs>
      </w:pPr>
      <w:r w:rsidRPr="00A670D2">
        <w:tab/>
        <w:t>El anión OH</w:t>
      </w:r>
      <w:r w:rsidRPr="00A670D2">
        <w:rPr>
          <w:vertAlign w:val="superscript"/>
        </w:rPr>
        <w:t xml:space="preserve">- </w:t>
      </w:r>
      <w:r w:rsidRPr="00A670D2">
        <w:t xml:space="preserve"> de una solución le da estas propiedades:</w:t>
      </w:r>
    </w:p>
    <w:p w:rsidR="00A670D2" w:rsidRPr="00A670D2" w:rsidRDefault="00A670D2" w:rsidP="00A670D2">
      <w:pPr>
        <w:pStyle w:val="Prrafodelista"/>
        <w:numPr>
          <w:ilvl w:val="0"/>
          <w:numId w:val="3"/>
        </w:numPr>
        <w:tabs>
          <w:tab w:val="left" w:pos="1075"/>
        </w:tabs>
      </w:pPr>
      <w:r w:rsidRPr="00A670D2">
        <w:t>Sabor a lejía.</w:t>
      </w:r>
    </w:p>
    <w:p w:rsidR="00A670D2" w:rsidRPr="00A670D2" w:rsidRDefault="00A670D2" w:rsidP="00A670D2">
      <w:pPr>
        <w:pStyle w:val="Prrafodelista"/>
        <w:numPr>
          <w:ilvl w:val="0"/>
          <w:numId w:val="3"/>
        </w:numPr>
        <w:tabs>
          <w:tab w:val="left" w:pos="1075"/>
        </w:tabs>
      </w:pPr>
      <w:r w:rsidRPr="00A670D2">
        <w:t xml:space="preserve">Azulear la </w:t>
      </w:r>
      <w:proofErr w:type="spellStart"/>
      <w:r w:rsidRPr="00A670D2">
        <w:t>tintura</w:t>
      </w:r>
      <w:proofErr w:type="spellEnd"/>
      <w:r w:rsidRPr="00A670D2">
        <w:t xml:space="preserve"> roja de tornasol.</w:t>
      </w:r>
    </w:p>
    <w:p w:rsidR="00A670D2" w:rsidRDefault="00A670D2" w:rsidP="00A670D2">
      <w:pPr>
        <w:tabs>
          <w:tab w:val="left" w:pos="1075"/>
        </w:tabs>
      </w:pPr>
      <w:r w:rsidRPr="00A670D2">
        <w:t>Toda sustancia que en solución tenga estas propiedades y por consiguiente contenga el anión OH</w:t>
      </w:r>
      <w:r w:rsidRPr="00A670D2">
        <w:rPr>
          <w:vertAlign w:val="superscript"/>
        </w:rPr>
        <w:t xml:space="preserve">- </w:t>
      </w:r>
      <w:r w:rsidRPr="00A670D2">
        <w:t>recibe el nombre de BASE o HIDRÓXIDO.</w:t>
      </w:r>
    </w:p>
    <w:p w:rsidR="00A670D2" w:rsidRDefault="00A670D2" w:rsidP="00A670D2">
      <w:pPr>
        <w:tabs>
          <w:tab w:val="left" w:pos="1075"/>
        </w:tabs>
      </w:pPr>
    </w:p>
    <w:p w:rsidR="00A670D2" w:rsidRPr="00A670D2" w:rsidRDefault="00A670D2" w:rsidP="00A670D2">
      <w:pPr>
        <w:tabs>
          <w:tab w:val="left" w:pos="1075"/>
        </w:tabs>
        <w:jc w:val="center"/>
        <w:rPr>
          <w:sz w:val="32"/>
          <w:szCs w:val="32"/>
        </w:rPr>
      </w:pPr>
      <w:r w:rsidRPr="00A670D2">
        <w:rPr>
          <w:sz w:val="32"/>
          <w:szCs w:val="32"/>
        </w:rPr>
        <w:t>NOMENCLATURA DE LOS ÁCIDOS.</w:t>
      </w:r>
    </w:p>
    <w:p w:rsidR="00A670D2" w:rsidRDefault="00A670D2" w:rsidP="00A670D2">
      <w:pPr>
        <w:tabs>
          <w:tab w:val="left" w:pos="1075"/>
        </w:tabs>
        <w:jc w:val="center"/>
      </w:pPr>
    </w:p>
    <w:p w:rsidR="00A670D2" w:rsidRDefault="00A670D2" w:rsidP="00A670D2">
      <w:pPr>
        <w:tabs>
          <w:tab w:val="left" w:pos="1075"/>
        </w:tabs>
      </w:pPr>
      <w:r>
        <w:t xml:space="preserve">Hemos visto ya que los ácidos son sustancias que en solución, contienen el catión </w:t>
      </w:r>
      <w:r w:rsidRPr="00A670D2">
        <w:t>H</w:t>
      </w:r>
      <w:r w:rsidRPr="00A670D2">
        <w:rPr>
          <w:vertAlign w:val="superscript"/>
        </w:rPr>
        <w:t xml:space="preserve">+ </w:t>
      </w:r>
      <w:r w:rsidRPr="00A670D2">
        <w:t xml:space="preserve"> </w:t>
      </w:r>
    </w:p>
    <w:tbl>
      <w:tblPr>
        <w:tblStyle w:val="Tablaconcuadrcula"/>
        <w:tblW w:w="0" w:type="auto"/>
        <w:jc w:val="center"/>
        <w:tblLook w:val="04A0" w:firstRow="1" w:lastRow="0" w:firstColumn="1" w:lastColumn="0" w:noHBand="0" w:noVBand="1"/>
      </w:tblPr>
      <w:tblGrid>
        <w:gridCol w:w="6232"/>
      </w:tblGrid>
      <w:tr w:rsidR="00A670D2" w:rsidTr="00170B55">
        <w:trPr>
          <w:trHeight w:val="274"/>
          <w:jc w:val="center"/>
        </w:trPr>
        <w:tc>
          <w:tcPr>
            <w:tcW w:w="6232" w:type="dxa"/>
          </w:tcPr>
          <w:p w:rsidR="00A670D2" w:rsidRPr="00170B55" w:rsidRDefault="00A670D2" w:rsidP="00170B55">
            <w:pPr>
              <w:tabs>
                <w:tab w:val="left" w:pos="1075"/>
              </w:tabs>
              <w:jc w:val="center"/>
            </w:pPr>
            <w:r>
              <w:t xml:space="preserve">EL ION </w:t>
            </w:r>
            <w:r w:rsidR="00170B55">
              <w:t xml:space="preserve"> H </w:t>
            </w:r>
            <w:r w:rsidR="00170B55">
              <w:rPr>
                <w:vertAlign w:val="superscript"/>
              </w:rPr>
              <w:t>+</w:t>
            </w:r>
            <w:r w:rsidR="00170B55">
              <w:t xml:space="preserve">  ES CARACTERÍSTICO DE LOS ÁCIDOS</w:t>
            </w:r>
          </w:p>
        </w:tc>
      </w:tr>
    </w:tbl>
    <w:p w:rsidR="00170B55" w:rsidRDefault="00170B55" w:rsidP="00A670D2">
      <w:pPr>
        <w:tabs>
          <w:tab w:val="left" w:pos="1075"/>
        </w:tabs>
      </w:pPr>
    </w:p>
    <w:p w:rsidR="00A670D2" w:rsidRDefault="00170B55" w:rsidP="00A670D2">
      <w:pPr>
        <w:tabs>
          <w:tab w:val="left" w:pos="1075"/>
        </w:tabs>
      </w:pPr>
      <w:r>
        <w:t xml:space="preserve"> El  nombre que demos a un ácido depende del anión, esto es del ión negativo, que acompañe al  H</w:t>
      </w:r>
      <w:r>
        <w:rPr>
          <w:vertAlign w:val="superscript"/>
        </w:rPr>
        <w:t>+</w:t>
      </w:r>
      <w:r>
        <w:t>.</w:t>
      </w:r>
    </w:p>
    <w:p w:rsidR="00170B55" w:rsidRDefault="00170B55" w:rsidP="00A670D2">
      <w:pPr>
        <w:tabs>
          <w:tab w:val="left" w:pos="1075"/>
        </w:tabs>
      </w:pPr>
      <w:r>
        <w:t>Los aniones pueden ser clasificados en dos grupos:</w:t>
      </w:r>
    </w:p>
    <w:p w:rsidR="00170B55" w:rsidRDefault="00170B55" w:rsidP="00170B55">
      <w:pPr>
        <w:pStyle w:val="Prrafodelista"/>
        <w:numPr>
          <w:ilvl w:val="0"/>
          <w:numId w:val="4"/>
        </w:numPr>
        <w:tabs>
          <w:tab w:val="left" w:pos="1075"/>
        </w:tabs>
      </w:pPr>
      <w:r>
        <w:t>Aniones sin oxígeno.</w:t>
      </w:r>
    </w:p>
    <w:p w:rsidR="00170B55" w:rsidRDefault="00170B55" w:rsidP="00170B55">
      <w:pPr>
        <w:pStyle w:val="Prrafodelista"/>
        <w:numPr>
          <w:ilvl w:val="0"/>
          <w:numId w:val="4"/>
        </w:numPr>
        <w:tabs>
          <w:tab w:val="left" w:pos="1075"/>
        </w:tabs>
      </w:pPr>
      <w:r>
        <w:t>Aniones con oxígeno.</w:t>
      </w:r>
    </w:p>
    <w:p w:rsidR="00170B55" w:rsidRDefault="00170B55" w:rsidP="00170B55">
      <w:pPr>
        <w:tabs>
          <w:tab w:val="left" w:pos="1075"/>
        </w:tabs>
      </w:pPr>
    </w:p>
    <w:p w:rsidR="00170B55" w:rsidRDefault="00170B55" w:rsidP="00170B55">
      <w:pPr>
        <w:tabs>
          <w:tab w:val="left" w:pos="1075"/>
        </w:tabs>
      </w:pPr>
      <w:r>
        <w:t>Los principales aniones sin  oxígeno corresponden a los elementos de los grupos VII-B (halógenos) y VI-B (anfígenos). He aquí la lista de los mismos.</w:t>
      </w:r>
    </w:p>
    <w:p w:rsidR="00170B55" w:rsidRDefault="00170B55" w:rsidP="00170B55">
      <w:pPr>
        <w:tabs>
          <w:tab w:val="left" w:pos="1075"/>
        </w:tabs>
      </w:pPr>
    </w:p>
    <w:p w:rsidR="00170B55" w:rsidRDefault="00170B55" w:rsidP="00170B55">
      <w:pPr>
        <w:tabs>
          <w:tab w:val="left" w:pos="1075"/>
        </w:tabs>
      </w:pPr>
    </w:p>
    <w:tbl>
      <w:tblPr>
        <w:tblStyle w:val="Tablaconcuadrcula"/>
        <w:tblW w:w="0" w:type="auto"/>
        <w:tblLook w:val="04A0" w:firstRow="1" w:lastRow="0" w:firstColumn="1" w:lastColumn="0" w:noHBand="0" w:noVBand="1"/>
      </w:tblPr>
      <w:tblGrid>
        <w:gridCol w:w="1728"/>
        <w:gridCol w:w="1729"/>
        <w:gridCol w:w="1729"/>
        <w:gridCol w:w="1729"/>
        <w:gridCol w:w="1729"/>
      </w:tblGrid>
      <w:tr w:rsidR="00170B55" w:rsidTr="00170B55">
        <w:tc>
          <w:tcPr>
            <w:tcW w:w="1728" w:type="dxa"/>
            <w:vMerge w:val="restart"/>
            <w:vAlign w:val="center"/>
          </w:tcPr>
          <w:p w:rsidR="00170B55" w:rsidRDefault="00170B55" w:rsidP="00170B55">
            <w:pPr>
              <w:tabs>
                <w:tab w:val="left" w:pos="1075"/>
              </w:tabs>
              <w:jc w:val="center"/>
            </w:pPr>
            <w:r>
              <w:lastRenderedPageBreak/>
              <w:t>GRUPO  VII-B</w:t>
            </w:r>
          </w:p>
          <w:p w:rsidR="00170B55" w:rsidRDefault="00170B55" w:rsidP="00170B55">
            <w:pPr>
              <w:tabs>
                <w:tab w:val="left" w:pos="1075"/>
              </w:tabs>
              <w:jc w:val="center"/>
            </w:pPr>
            <w:r>
              <w:t>(Halógenos)</w:t>
            </w:r>
          </w:p>
          <w:p w:rsidR="00170B55" w:rsidRDefault="00170B55" w:rsidP="00170B55">
            <w:pPr>
              <w:tabs>
                <w:tab w:val="left" w:pos="1075"/>
              </w:tabs>
              <w:jc w:val="center"/>
            </w:pPr>
          </w:p>
        </w:tc>
        <w:tc>
          <w:tcPr>
            <w:tcW w:w="1729" w:type="dxa"/>
            <w:tcBorders>
              <w:right w:val="single" w:sz="4" w:space="0" w:color="auto"/>
            </w:tcBorders>
          </w:tcPr>
          <w:p w:rsidR="00170B55" w:rsidRPr="00170B55" w:rsidRDefault="00170B55" w:rsidP="00170B55">
            <w:pPr>
              <w:tabs>
                <w:tab w:val="left" w:pos="1075"/>
              </w:tabs>
              <w:rPr>
                <w:vertAlign w:val="superscript"/>
              </w:rPr>
            </w:pPr>
            <w:r>
              <w:t>F</w:t>
            </w:r>
            <w:r>
              <w:rPr>
                <w:vertAlign w:val="superscript"/>
              </w:rPr>
              <w:t>-</w:t>
            </w:r>
          </w:p>
        </w:tc>
        <w:tc>
          <w:tcPr>
            <w:tcW w:w="1729" w:type="dxa"/>
            <w:tcBorders>
              <w:top w:val="nil"/>
              <w:left w:val="single" w:sz="4" w:space="0" w:color="auto"/>
              <w:bottom w:val="nil"/>
              <w:right w:val="single" w:sz="4" w:space="0" w:color="auto"/>
            </w:tcBorders>
          </w:tcPr>
          <w:p w:rsidR="00170B55" w:rsidRDefault="00170B55" w:rsidP="00170B55">
            <w:pPr>
              <w:tabs>
                <w:tab w:val="left" w:pos="1075"/>
              </w:tabs>
            </w:pPr>
          </w:p>
        </w:tc>
        <w:tc>
          <w:tcPr>
            <w:tcW w:w="1729" w:type="dxa"/>
            <w:vMerge w:val="restart"/>
            <w:tcBorders>
              <w:left w:val="single" w:sz="4" w:space="0" w:color="auto"/>
            </w:tcBorders>
            <w:vAlign w:val="center"/>
          </w:tcPr>
          <w:p w:rsidR="00170B55" w:rsidRDefault="00170B55" w:rsidP="00CD6ECB">
            <w:pPr>
              <w:tabs>
                <w:tab w:val="left" w:pos="1075"/>
              </w:tabs>
              <w:jc w:val="center"/>
            </w:pPr>
            <w:r>
              <w:t>GRUPO  VI-B</w:t>
            </w:r>
          </w:p>
          <w:p w:rsidR="00170B55" w:rsidRDefault="00170B55" w:rsidP="00CD6ECB">
            <w:pPr>
              <w:tabs>
                <w:tab w:val="left" w:pos="1075"/>
              </w:tabs>
              <w:jc w:val="center"/>
            </w:pPr>
            <w:r>
              <w:t>(Anfígenos)</w:t>
            </w:r>
          </w:p>
          <w:p w:rsidR="00170B55" w:rsidRDefault="00170B55" w:rsidP="00CD6ECB">
            <w:pPr>
              <w:tabs>
                <w:tab w:val="left" w:pos="1075"/>
              </w:tabs>
              <w:jc w:val="center"/>
            </w:pPr>
          </w:p>
        </w:tc>
        <w:tc>
          <w:tcPr>
            <w:tcW w:w="1729" w:type="dxa"/>
          </w:tcPr>
          <w:p w:rsidR="00170B55" w:rsidRPr="00170B55" w:rsidRDefault="00170B55" w:rsidP="00170B55">
            <w:pPr>
              <w:tabs>
                <w:tab w:val="left" w:pos="1075"/>
              </w:tabs>
            </w:pPr>
            <w:r>
              <w:t xml:space="preserve">S </w:t>
            </w:r>
            <w:r>
              <w:rPr>
                <w:vertAlign w:val="superscript"/>
              </w:rPr>
              <w:t>- -</w:t>
            </w:r>
          </w:p>
        </w:tc>
      </w:tr>
      <w:tr w:rsidR="00170B55" w:rsidTr="00170B55">
        <w:tc>
          <w:tcPr>
            <w:tcW w:w="1728" w:type="dxa"/>
            <w:vMerge/>
          </w:tcPr>
          <w:p w:rsidR="00170B55" w:rsidRDefault="00170B55" w:rsidP="00170B55">
            <w:pPr>
              <w:tabs>
                <w:tab w:val="left" w:pos="1075"/>
              </w:tabs>
            </w:pPr>
          </w:p>
        </w:tc>
        <w:tc>
          <w:tcPr>
            <w:tcW w:w="1729" w:type="dxa"/>
            <w:tcBorders>
              <w:right w:val="single" w:sz="4" w:space="0" w:color="auto"/>
            </w:tcBorders>
          </w:tcPr>
          <w:p w:rsidR="00170B55" w:rsidRDefault="00170B55" w:rsidP="00170B55">
            <w:pPr>
              <w:tabs>
                <w:tab w:val="left" w:pos="1075"/>
              </w:tabs>
            </w:pPr>
            <w:r>
              <w:t>Cl</w:t>
            </w:r>
            <w:r>
              <w:rPr>
                <w:vertAlign w:val="superscript"/>
              </w:rPr>
              <w:t>-</w:t>
            </w:r>
          </w:p>
        </w:tc>
        <w:tc>
          <w:tcPr>
            <w:tcW w:w="1729" w:type="dxa"/>
            <w:tcBorders>
              <w:top w:val="nil"/>
              <w:left w:val="single" w:sz="4" w:space="0" w:color="auto"/>
              <w:bottom w:val="nil"/>
              <w:right w:val="single" w:sz="4" w:space="0" w:color="auto"/>
            </w:tcBorders>
          </w:tcPr>
          <w:p w:rsidR="00170B55" w:rsidRDefault="00170B55" w:rsidP="00170B55">
            <w:pPr>
              <w:tabs>
                <w:tab w:val="left" w:pos="1075"/>
              </w:tabs>
            </w:pPr>
          </w:p>
        </w:tc>
        <w:tc>
          <w:tcPr>
            <w:tcW w:w="1729" w:type="dxa"/>
            <w:vMerge/>
            <w:tcBorders>
              <w:left w:val="single" w:sz="4" w:space="0" w:color="auto"/>
            </w:tcBorders>
          </w:tcPr>
          <w:p w:rsidR="00170B55" w:rsidRDefault="00170B55" w:rsidP="00170B55">
            <w:pPr>
              <w:tabs>
                <w:tab w:val="left" w:pos="1075"/>
              </w:tabs>
            </w:pPr>
          </w:p>
        </w:tc>
        <w:tc>
          <w:tcPr>
            <w:tcW w:w="1729" w:type="dxa"/>
          </w:tcPr>
          <w:p w:rsidR="00170B55" w:rsidRDefault="00170B55" w:rsidP="00170B55">
            <w:pPr>
              <w:tabs>
                <w:tab w:val="left" w:pos="1075"/>
              </w:tabs>
            </w:pPr>
            <w:r>
              <w:t xml:space="preserve">Te </w:t>
            </w:r>
            <w:r>
              <w:rPr>
                <w:vertAlign w:val="superscript"/>
              </w:rPr>
              <w:t>- -</w:t>
            </w:r>
          </w:p>
        </w:tc>
      </w:tr>
      <w:tr w:rsidR="00170B55" w:rsidTr="00170B55">
        <w:tc>
          <w:tcPr>
            <w:tcW w:w="1728" w:type="dxa"/>
            <w:vMerge/>
          </w:tcPr>
          <w:p w:rsidR="00170B55" w:rsidRDefault="00170B55" w:rsidP="00170B55">
            <w:pPr>
              <w:tabs>
                <w:tab w:val="left" w:pos="1075"/>
              </w:tabs>
            </w:pPr>
          </w:p>
        </w:tc>
        <w:tc>
          <w:tcPr>
            <w:tcW w:w="1729" w:type="dxa"/>
            <w:tcBorders>
              <w:right w:val="single" w:sz="4" w:space="0" w:color="auto"/>
            </w:tcBorders>
          </w:tcPr>
          <w:p w:rsidR="00170B55" w:rsidRDefault="00170B55" w:rsidP="00170B55">
            <w:pPr>
              <w:tabs>
                <w:tab w:val="left" w:pos="1075"/>
              </w:tabs>
            </w:pPr>
            <w:r>
              <w:t xml:space="preserve">Br </w:t>
            </w:r>
            <w:r>
              <w:rPr>
                <w:vertAlign w:val="superscript"/>
              </w:rPr>
              <w:t>-</w:t>
            </w:r>
          </w:p>
        </w:tc>
        <w:tc>
          <w:tcPr>
            <w:tcW w:w="1729" w:type="dxa"/>
            <w:tcBorders>
              <w:top w:val="nil"/>
              <w:left w:val="single" w:sz="4" w:space="0" w:color="auto"/>
              <w:bottom w:val="nil"/>
              <w:right w:val="single" w:sz="4" w:space="0" w:color="auto"/>
            </w:tcBorders>
          </w:tcPr>
          <w:p w:rsidR="00170B55" w:rsidRDefault="00170B55" w:rsidP="00170B55">
            <w:pPr>
              <w:tabs>
                <w:tab w:val="left" w:pos="1075"/>
              </w:tabs>
            </w:pPr>
          </w:p>
        </w:tc>
        <w:tc>
          <w:tcPr>
            <w:tcW w:w="1729" w:type="dxa"/>
            <w:vMerge/>
            <w:tcBorders>
              <w:left w:val="single" w:sz="4" w:space="0" w:color="auto"/>
            </w:tcBorders>
          </w:tcPr>
          <w:p w:rsidR="00170B55" w:rsidRDefault="00170B55" w:rsidP="00170B55">
            <w:pPr>
              <w:tabs>
                <w:tab w:val="left" w:pos="1075"/>
              </w:tabs>
            </w:pPr>
          </w:p>
        </w:tc>
        <w:tc>
          <w:tcPr>
            <w:tcW w:w="1729" w:type="dxa"/>
          </w:tcPr>
          <w:p w:rsidR="00170B55" w:rsidRDefault="00170B55" w:rsidP="00170B55">
            <w:pPr>
              <w:tabs>
                <w:tab w:val="left" w:pos="1075"/>
              </w:tabs>
            </w:pPr>
            <w:r>
              <w:t xml:space="preserve">Se </w:t>
            </w:r>
            <w:r>
              <w:rPr>
                <w:vertAlign w:val="superscript"/>
              </w:rPr>
              <w:t>- -</w:t>
            </w:r>
          </w:p>
        </w:tc>
      </w:tr>
      <w:tr w:rsidR="00170B55" w:rsidTr="00170B55">
        <w:tc>
          <w:tcPr>
            <w:tcW w:w="1728" w:type="dxa"/>
            <w:vMerge/>
          </w:tcPr>
          <w:p w:rsidR="00170B55" w:rsidRDefault="00170B55" w:rsidP="00170B55">
            <w:pPr>
              <w:tabs>
                <w:tab w:val="left" w:pos="1075"/>
              </w:tabs>
            </w:pPr>
          </w:p>
        </w:tc>
        <w:tc>
          <w:tcPr>
            <w:tcW w:w="1729" w:type="dxa"/>
            <w:tcBorders>
              <w:right w:val="single" w:sz="4" w:space="0" w:color="auto"/>
            </w:tcBorders>
          </w:tcPr>
          <w:p w:rsidR="00170B55" w:rsidRDefault="00170B55" w:rsidP="00170B55">
            <w:pPr>
              <w:tabs>
                <w:tab w:val="left" w:pos="1075"/>
              </w:tabs>
            </w:pPr>
            <w:r>
              <w:t>I</w:t>
            </w:r>
            <w:r>
              <w:rPr>
                <w:vertAlign w:val="superscript"/>
              </w:rPr>
              <w:t>-</w:t>
            </w:r>
          </w:p>
        </w:tc>
        <w:tc>
          <w:tcPr>
            <w:tcW w:w="1729" w:type="dxa"/>
            <w:tcBorders>
              <w:top w:val="nil"/>
              <w:left w:val="single" w:sz="4" w:space="0" w:color="auto"/>
              <w:bottom w:val="nil"/>
              <w:right w:val="single" w:sz="4" w:space="0" w:color="auto"/>
            </w:tcBorders>
          </w:tcPr>
          <w:p w:rsidR="00170B55" w:rsidRDefault="00170B55" w:rsidP="00170B55">
            <w:pPr>
              <w:tabs>
                <w:tab w:val="left" w:pos="1075"/>
              </w:tabs>
            </w:pPr>
          </w:p>
        </w:tc>
        <w:tc>
          <w:tcPr>
            <w:tcW w:w="1729" w:type="dxa"/>
            <w:vMerge/>
            <w:tcBorders>
              <w:left w:val="single" w:sz="4" w:space="0" w:color="auto"/>
            </w:tcBorders>
          </w:tcPr>
          <w:p w:rsidR="00170B55" w:rsidRDefault="00170B55" w:rsidP="00170B55">
            <w:pPr>
              <w:tabs>
                <w:tab w:val="left" w:pos="1075"/>
              </w:tabs>
            </w:pPr>
          </w:p>
        </w:tc>
        <w:tc>
          <w:tcPr>
            <w:tcW w:w="1729" w:type="dxa"/>
          </w:tcPr>
          <w:p w:rsidR="00170B55" w:rsidRDefault="00170B55" w:rsidP="00170B55">
            <w:pPr>
              <w:tabs>
                <w:tab w:val="left" w:pos="1075"/>
              </w:tabs>
            </w:pPr>
          </w:p>
        </w:tc>
      </w:tr>
    </w:tbl>
    <w:p w:rsidR="00170B55" w:rsidRDefault="00170B55" w:rsidP="00170B55">
      <w:pPr>
        <w:tabs>
          <w:tab w:val="left" w:pos="1075"/>
        </w:tabs>
      </w:pPr>
    </w:p>
    <w:p w:rsidR="003E24DB" w:rsidRPr="003E24DB" w:rsidRDefault="003E24DB" w:rsidP="003E24DB">
      <w:pPr>
        <w:tabs>
          <w:tab w:val="left" w:pos="1075"/>
        </w:tabs>
        <w:jc w:val="center"/>
        <w:rPr>
          <w:b/>
          <w:sz w:val="28"/>
          <w:szCs w:val="28"/>
        </w:rPr>
      </w:pPr>
      <w:r w:rsidRPr="003E24DB">
        <w:rPr>
          <w:b/>
          <w:sz w:val="28"/>
          <w:szCs w:val="28"/>
        </w:rPr>
        <w:t>ÁCIDOS HIDRÁCIDOS</w:t>
      </w:r>
    </w:p>
    <w:p w:rsidR="00170B55" w:rsidRDefault="003E24DB" w:rsidP="00170B55">
      <w:pPr>
        <w:tabs>
          <w:tab w:val="left" w:pos="1075"/>
        </w:tabs>
      </w:pPr>
      <w:r>
        <w:t>Estos aniones con el H</w:t>
      </w:r>
      <w:r>
        <w:rPr>
          <w:vertAlign w:val="superscript"/>
        </w:rPr>
        <w:t>+</w:t>
      </w:r>
      <w:r>
        <w:t xml:space="preserve"> dan los HIDRÁCIDOS.</w:t>
      </w:r>
    </w:p>
    <w:p w:rsidR="003E24DB" w:rsidRDefault="003E24DB" w:rsidP="003E24DB">
      <w:pPr>
        <w:tabs>
          <w:tab w:val="left" w:pos="1075"/>
        </w:tabs>
      </w:pPr>
      <w:r>
        <w:t>Los hidrácidos se nombran mediante:</w:t>
      </w:r>
    </w:p>
    <w:p w:rsidR="003E24DB" w:rsidRDefault="003E24DB" w:rsidP="003E24DB">
      <w:pPr>
        <w:pStyle w:val="Prrafodelista"/>
        <w:numPr>
          <w:ilvl w:val="0"/>
          <w:numId w:val="6"/>
        </w:numPr>
        <w:tabs>
          <w:tab w:val="left" w:pos="1075"/>
        </w:tabs>
      </w:pPr>
      <w:r>
        <w:t>La palabra ÁCIDO</w:t>
      </w:r>
    </w:p>
    <w:p w:rsidR="003E24DB" w:rsidRDefault="003E24DB" w:rsidP="003E24DB">
      <w:pPr>
        <w:pStyle w:val="Prrafodelista"/>
        <w:numPr>
          <w:ilvl w:val="0"/>
          <w:numId w:val="6"/>
        </w:numPr>
        <w:tabs>
          <w:tab w:val="left" w:pos="1075"/>
        </w:tabs>
      </w:pPr>
      <w:r>
        <w:t>La  raíz del nombre del anión y seguido de la terminación HÍDRICO</w:t>
      </w:r>
    </w:p>
    <w:p w:rsidR="003E24DB" w:rsidRDefault="003E24DB" w:rsidP="003E24DB">
      <w:pPr>
        <w:tabs>
          <w:tab w:val="left" w:pos="1075"/>
        </w:tabs>
      </w:pPr>
      <w:r>
        <w:t>La terminación HÍDRICO, es exclusiva de los hidrácidos</w:t>
      </w:r>
    </w:p>
    <w:p w:rsidR="003E24DB" w:rsidRDefault="00DB2567" w:rsidP="003E24DB">
      <w:pPr>
        <w:tabs>
          <w:tab w:val="left" w:pos="1075"/>
        </w:tabs>
      </w:pPr>
      <w:r>
        <w:t>EJEMPLO</w:t>
      </w:r>
      <w:r w:rsidR="003E24DB">
        <w:t>:</w:t>
      </w:r>
    </w:p>
    <w:p w:rsidR="003E24DB" w:rsidRDefault="003E24DB" w:rsidP="003E24DB">
      <w:pPr>
        <w:tabs>
          <w:tab w:val="left" w:pos="1075"/>
        </w:tabs>
      </w:pPr>
      <w:proofErr w:type="spellStart"/>
      <w:r>
        <w:t>HCl</w:t>
      </w:r>
      <w:proofErr w:type="spellEnd"/>
    </w:p>
    <w:p w:rsidR="003E24DB" w:rsidRDefault="003E24DB" w:rsidP="003E24DB">
      <w:pPr>
        <w:tabs>
          <w:tab w:val="left" w:pos="1075"/>
        </w:tabs>
      </w:pPr>
      <w:r>
        <w:t>Ácido clor</w:t>
      </w:r>
      <w:r>
        <w:rPr>
          <w:b/>
        </w:rPr>
        <w:t>hídric</w:t>
      </w:r>
      <w:r w:rsidRPr="003E24DB">
        <w:rPr>
          <w:b/>
        </w:rPr>
        <w:t>o</w:t>
      </w:r>
      <w:r>
        <w:rPr>
          <w:b/>
        </w:rPr>
        <w:t>.</w:t>
      </w:r>
      <w:r>
        <w:t xml:space="preserve"> </w:t>
      </w:r>
    </w:p>
    <w:p w:rsidR="003E24DB" w:rsidRDefault="003E24DB" w:rsidP="003E24DB">
      <w:pPr>
        <w:tabs>
          <w:tab w:val="left" w:pos="1075"/>
        </w:tabs>
        <w:jc w:val="center"/>
        <w:rPr>
          <w:sz w:val="28"/>
          <w:szCs w:val="28"/>
        </w:rPr>
      </w:pPr>
      <w:r>
        <w:rPr>
          <w:b/>
          <w:sz w:val="28"/>
          <w:szCs w:val="28"/>
        </w:rPr>
        <w:t xml:space="preserve">ÁCIDOS OXIÁCIDOS </w:t>
      </w:r>
    </w:p>
    <w:p w:rsidR="003E24DB" w:rsidRDefault="003E24DB" w:rsidP="003E24DB">
      <w:pPr>
        <w:tabs>
          <w:tab w:val="left" w:pos="1075"/>
        </w:tabs>
      </w:pPr>
      <w:r>
        <w:t>A diferencia de los ácidos hidrácidos, los OXIÁCIDOS, si llevan oxígeno en su molécula.</w:t>
      </w:r>
    </w:p>
    <w:p w:rsidR="003E24DB" w:rsidRDefault="003E24DB" w:rsidP="003E24DB">
      <w:pPr>
        <w:tabs>
          <w:tab w:val="left" w:pos="1075"/>
        </w:tabs>
      </w:pPr>
      <w:r>
        <w:t>La forma de</w:t>
      </w:r>
      <w:r w:rsidR="0071183D">
        <w:t xml:space="preserve"> </w:t>
      </w:r>
      <w:r>
        <w:t xml:space="preserve">nombrar a los </w:t>
      </w:r>
      <w:r w:rsidR="0071183D">
        <w:t>oxácidos</w:t>
      </w:r>
      <w:r>
        <w:t xml:space="preserve"> es:</w:t>
      </w:r>
    </w:p>
    <w:p w:rsidR="003E24DB" w:rsidRDefault="0071183D" w:rsidP="0071183D">
      <w:pPr>
        <w:pStyle w:val="Prrafodelista"/>
        <w:numPr>
          <w:ilvl w:val="0"/>
          <w:numId w:val="7"/>
        </w:numPr>
        <w:tabs>
          <w:tab w:val="left" w:pos="1075"/>
        </w:tabs>
      </w:pPr>
      <w:r>
        <w:t>La palabra ÁCIDO</w:t>
      </w:r>
    </w:p>
    <w:p w:rsidR="0071183D" w:rsidRDefault="0071183D" w:rsidP="0071183D">
      <w:pPr>
        <w:pStyle w:val="Prrafodelista"/>
        <w:numPr>
          <w:ilvl w:val="0"/>
          <w:numId w:val="7"/>
        </w:numPr>
        <w:tabs>
          <w:tab w:val="left" w:pos="1075"/>
        </w:tabs>
      </w:pPr>
      <w:r>
        <w:t>La raíz del anión</w:t>
      </w:r>
    </w:p>
    <w:p w:rsidR="0071183D" w:rsidRDefault="0071183D" w:rsidP="0071183D">
      <w:pPr>
        <w:pStyle w:val="Prrafodelista"/>
        <w:numPr>
          <w:ilvl w:val="0"/>
          <w:numId w:val="7"/>
        </w:numPr>
        <w:tabs>
          <w:tab w:val="left" w:pos="1075"/>
        </w:tabs>
      </w:pPr>
      <w:r>
        <w:t xml:space="preserve">La terminación ICO (para el anión de mayor valencia), o </w:t>
      </w:r>
    </w:p>
    <w:p w:rsidR="0071183D" w:rsidRDefault="0071183D" w:rsidP="0071183D">
      <w:pPr>
        <w:pStyle w:val="Prrafodelista"/>
        <w:numPr>
          <w:ilvl w:val="0"/>
          <w:numId w:val="7"/>
        </w:numPr>
        <w:tabs>
          <w:tab w:val="left" w:pos="1075"/>
        </w:tabs>
      </w:pPr>
      <w:r>
        <w:t>La terminación OSO ( para el anión de menor valencia)</w:t>
      </w:r>
    </w:p>
    <w:p w:rsidR="0071183D" w:rsidRDefault="0071183D" w:rsidP="0071183D">
      <w:pPr>
        <w:pStyle w:val="Prrafodelista"/>
        <w:numPr>
          <w:ilvl w:val="0"/>
          <w:numId w:val="7"/>
        </w:numPr>
        <w:tabs>
          <w:tab w:val="left" w:pos="1075"/>
        </w:tabs>
      </w:pPr>
      <w:r>
        <w:t>Los aniones con más de dos valencias se pueden clasificar  de acuerdo al siguiente recuadro</w:t>
      </w:r>
    </w:p>
    <w:p w:rsidR="0071183D" w:rsidRDefault="0071183D" w:rsidP="0071183D">
      <w:pPr>
        <w:pStyle w:val="Prrafodelista"/>
        <w:tabs>
          <w:tab w:val="left" w:pos="1075"/>
        </w:tabs>
      </w:pPr>
    </w:p>
    <w:tbl>
      <w:tblPr>
        <w:tblStyle w:val="Tablaconcuadrcula"/>
        <w:tblW w:w="0" w:type="auto"/>
        <w:jc w:val="center"/>
        <w:tblInd w:w="720" w:type="dxa"/>
        <w:tblLook w:val="04A0" w:firstRow="1" w:lastRow="0" w:firstColumn="1" w:lastColumn="0" w:noHBand="0" w:noVBand="1"/>
      </w:tblPr>
      <w:tblGrid>
        <w:gridCol w:w="1673"/>
        <w:gridCol w:w="1199"/>
        <w:gridCol w:w="1189"/>
        <w:gridCol w:w="1201"/>
        <w:gridCol w:w="1214"/>
        <w:gridCol w:w="1524"/>
      </w:tblGrid>
      <w:tr w:rsidR="0071183D" w:rsidTr="0071183D">
        <w:trPr>
          <w:jc w:val="center"/>
        </w:trPr>
        <w:tc>
          <w:tcPr>
            <w:tcW w:w="1673" w:type="dxa"/>
          </w:tcPr>
          <w:p w:rsidR="0071183D" w:rsidRDefault="0071183D" w:rsidP="0071183D">
            <w:pPr>
              <w:pStyle w:val="Prrafodelista"/>
              <w:tabs>
                <w:tab w:val="left" w:pos="1075"/>
              </w:tabs>
              <w:ind w:left="0"/>
              <w:jc w:val="center"/>
            </w:pPr>
            <w:r>
              <w:t>GRUPO/PREFIJO</w:t>
            </w:r>
          </w:p>
        </w:tc>
        <w:tc>
          <w:tcPr>
            <w:tcW w:w="1257" w:type="dxa"/>
          </w:tcPr>
          <w:p w:rsidR="0071183D" w:rsidRDefault="0071183D" w:rsidP="0071183D">
            <w:pPr>
              <w:pStyle w:val="Prrafodelista"/>
              <w:tabs>
                <w:tab w:val="left" w:pos="1075"/>
              </w:tabs>
              <w:ind w:left="0"/>
              <w:jc w:val="center"/>
            </w:pPr>
            <w:r>
              <w:t>IV  A</w:t>
            </w:r>
          </w:p>
        </w:tc>
        <w:tc>
          <w:tcPr>
            <w:tcW w:w="1249" w:type="dxa"/>
          </w:tcPr>
          <w:p w:rsidR="0071183D" w:rsidRDefault="0071183D" w:rsidP="0071183D">
            <w:pPr>
              <w:pStyle w:val="Prrafodelista"/>
              <w:tabs>
                <w:tab w:val="left" w:pos="1075"/>
              </w:tabs>
              <w:ind w:left="0"/>
              <w:jc w:val="center"/>
            </w:pPr>
            <w:r>
              <w:t>V  A</w:t>
            </w:r>
          </w:p>
        </w:tc>
        <w:tc>
          <w:tcPr>
            <w:tcW w:w="1258" w:type="dxa"/>
          </w:tcPr>
          <w:p w:rsidR="0071183D" w:rsidRDefault="0071183D" w:rsidP="0071183D">
            <w:pPr>
              <w:pStyle w:val="Prrafodelista"/>
              <w:tabs>
                <w:tab w:val="left" w:pos="1075"/>
              </w:tabs>
              <w:ind w:left="0"/>
              <w:jc w:val="center"/>
            </w:pPr>
            <w:r>
              <w:t>VI  A</w:t>
            </w:r>
          </w:p>
        </w:tc>
        <w:tc>
          <w:tcPr>
            <w:tcW w:w="1268" w:type="dxa"/>
          </w:tcPr>
          <w:p w:rsidR="0071183D" w:rsidRDefault="0071183D" w:rsidP="0071183D">
            <w:pPr>
              <w:pStyle w:val="Prrafodelista"/>
              <w:tabs>
                <w:tab w:val="left" w:pos="1075"/>
              </w:tabs>
              <w:ind w:left="0"/>
              <w:jc w:val="center"/>
            </w:pPr>
            <w:r>
              <w:t>VII  A</w:t>
            </w:r>
          </w:p>
        </w:tc>
        <w:tc>
          <w:tcPr>
            <w:tcW w:w="1295" w:type="dxa"/>
          </w:tcPr>
          <w:p w:rsidR="0071183D" w:rsidRDefault="0071183D" w:rsidP="0071183D">
            <w:pPr>
              <w:pStyle w:val="Prrafodelista"/>
              <w:tabs>
                <w:tab w:val="left" w:pos="1075"/>
              </w:tabs>
              <w:ind w:left="0"/>
              <w:jc w:val="center"/>
            </w:pPr>
            <w:r>
              <w:t>TERMINACIÓN</w:t>
            </w:r>
          </w:p>
        </w:tc>
      </w:tr>
      <w:tr w:rsidR="0071183D" w:rsidTr="0071183D">
        <w:trPr>
          <w:jc w:val="center"/>
        </w:trPr>
        <w:tc>
          <w:tcPr>
            <w:tcW w:w="1673" w:type="dxa"/>
          </w:tcPr>
          <w:p w:rsidR="0071183D" w:rsidRDefault="0071183D" w:rsidP="0071183D">
            <w:pPr>
              <w:pStyle w:val="Prrafodelista"/>
              <w:tabs>
                <w:tab w:val="left" w:pos="1075"/>
              </w:tabs>
              <w:ind w:left="0"/>
              <w:jc w:val="center"/>
            </w:pPr>
            <w:r>
              <w:t>PER</w:t>
            </w:r>
          </w:p>
        </w:tc>
        <w:tc>
          <w:tcPr>
            <w:tcW w:w="1257" w:type="dxa"/>
          </w:tcPr>
          <w:p w:rsidR="0071183D" w:rsidRDefault="0071183D" w:rsidP="0071183D">
            <w:pPr>
              <w:pStyle w:val="Prrafodelista"/>
              <w:tabs>
                <w:tab w:val="left" w:pos="1075"/>
              </w:tabs>
              <w:ind w:left="0"/>
              <w:jc w:val="center"/>
            </w:pPr>
          </w:p>
        </w:tc>
        <w:tc>
          <w:tcPr>
            <w:tcW w:w="1249" w:type="dxa"/>
          </w:tcPr>
          <w:p w:rsidR="0071183D" w:rsidRDefault="0071183D" w:rsidP="0071183D">
            <w:pPr>
              <w:pStyle w:val="Prrafodelista"/>
              <w:tabs>
                <w:tab w:val="left" w:pos="1075"/>
              </w:tabs>
              <w:ind w:left="0"/>
              <w:jc w:val="center"/>
            </w:pPr>
          </w:p>
        </w:tc>
        <w:tc>
          <w:tcPr>
            <w:tcW w:w="1258" w:type="dxa"/>
          </w:tcPr>
          <w:p w:rsidR="0071183D" w:rsidRDefault="0071183D" w:rsidP="0071183D">
            <w:pPr>
              <w:pStyle w:val="Prrafodelista"/>
              <w:tabs>
                <w:tab w:val="left" w:pos="1075"/>
              </w:tabs>
              <w:ind w:left="0"/>
              <w:jc w:val="center"/>
            </w:pPr>
          </w:p>
        </w:tc>
        <w:tc>
          <w:tcPr>
            <w:tcW w:w="1268" w:type="dxa"/>
          </w:tcPr>
          <w:p w:rsidR="0071183D" w:rsidRDefault="0071183D" w:rsidP="0071183D">
            <w:pPr>
              <w:pStyle w:val="Prrafodelista"/>
              <w:tabs>
                <w:tab w:val="left" w:pos="1075"/>
              </w:tabs>
              <w:ind w:left="0"/>
              <w:jc w:val="center"/>
            </w:pPr>
            <w:r>
              <w:t>7</w:t>
            </w:r>
          </w:p>
        </w:tc>
        <w:tc>
          <w:tcPr>
            <w:tcW w:w="1295" w:type="dxa"/>
          </w:tcPr>
          <w:p w:rsidR="0071183D" w:rsidRDefault="0071183D" w:rsidP="0071183D">
            <w:pPr>
              <w:pStyle w:val="Prrafodelista"/>
              <w:tabs>
                <w:tab w:val="left" w:pos="1075"/>
              </w:tabs>
              <w:ind w:left="0"/>
              <w:jc w:val="center"/>
            </w:pPr>
            <w:r>
              <w:t>ICO</w:t>
            </w:r>
          </w:p>
        </w:tc>
      </w:tr>
      <w:tr w:rsidR="0071183D" w:rsidTr="0071183D">
        <w:trPr>
          <w:jc w:val="center"/>
        </w:trPr>
        <w:tc>
          <w:tcPr>
            <w:tcW w:w="1673" w:type="dxa"/>
          </w:tcPr>
          <w:p w:rsidR="0071183D" w:rsidRDefault="0071183D" w:rsidP="0071183D">
            <w:pPr>
              <w:pStyle w:val="Prrafodelista"/>
              <w:tabs>
                <w:tab w:val="left" w:pos="1075"/>
              </w:tabs>
              <w:ind w:left="0"/>
              <w:jc w:val="center"/>
            </w:pPr>
          </w:p>
        </w:tc>
        <w:tc>
          <w:tcPr>
            <w:tcW w:w="1257" w:type="dxa"/>
          </w:tcPr>
          <w:p w:rsidR="0071183D" w:rsidRDefault="0071183D" w:rsidP="0071183D">
            <w:pPr>
              <w:pStyle w:val="Prrafodelista"/>
              <w:tabs>
                <w:tab w:val="left" w:pos="1075"/>
              </w:tabs>
              <w:ind w:left="0"/>
              <w:jc w:val="center"/>
            </w:pPr>
            <w:r>
              <w:t>4</w:t>
            </w:r>
          </w:p>
        </w:tc>
        <w:tc>
          <w:tcPr>
            <w:tcW w:w="1249" w:type="dxa"/>
          </w:tcPr>
          <w:p w:rsidR="0071183D" w:rsidRDefault="0071183D" w:rsidP="0071183D">
            <w:pPr>
              <w:pStyle w:val="Prrafodelista"/>
              <w:tabs>
                <w:tab w:val="left" w:pos="1075"/>
              </w:tabs>
              <w:ind w:left="0"/>
              <w:jc w:val="center"/>
            </w:pPr>
            <w:r>
              <w:t>5</w:t>
            </w:r>
          </w:p>
        </w:tc>
        <w:tc>
          <w:tcPr>
            <w:tcW w:w="1258" w:type="dxa"/>
          </w:tcPr>
          <w:p w:rsidR="0071183D" w:rsidRDefault="0071183D" w:rsidP="0071183D">
            <w:pPr>
              <w:pStyle w:val="Prrafodelista"/>
              <w:tabs>
                <w:tab w:val="left" w:pos="1075"/>
              </w:tabs>
              <w:ind w:left="0"/>
              <w:jc w:val="center"/>
            </w:pPr>
            <w:r>
              <w:t>6</w:t>
            </w:r>
          </w:p>
        </w:tc>
        <w:tc>
          <w:tcPr>
            <w:tcW w:w="1268" w:type="dxa"/>
          </w:tcPr>
          <w:p w:rsidR="0071183D" w:rsidRDefault="0071183D" w:rsidP="0071183D">
            <w:pPr>
              <w:pStyle w:val="Prrafodelista"/>
              <w:tabs>
                <w:tab w:val="left" w:pos="1075"/>
              </w:tabs>
              <w:ind w:left="0"/>
              <w:jc w:val="center"/>
            </w:pPr>
            <w:r>
              <w:t>5</w:t>
            </w:r>
          </w:p>
        </w:tc>
        <w:tc>
          <w:tcPr>
            <w:tcW w:w="1295" w:type="dxa"/>
          </w:tcPr>
          <w:p w:rsidR="0071183D" w:rsidRDefault="0071183D" w:rsidP="0071183D">
            <w:pPr>
              <w:pStyle w:val="Prrafodelista"/>
              <w:tabs>
                <w:tab w:val="left" w:pos="1075"/>
              </w:tabs>
              <w:ind w:left="0"/>
              <w:jc w:val="center"/>
            </w:pPr>
            <w:r>
              <w:t>ICO</w:t>
            </w:r>
          </w:p>
        </w:tc>
      </w:tr>
      <w:tr w:rsidR="0071183D" w:rsidTr="0071183D">
        <w:trPr>
          <w:jc w:val="center"/>
        </w:trPr>
        <w:tc>
          <w:tcPr>
            <w:tcW w:w="1673" w:type="dxa"/>
          </w:tcPr>
          <w:p w:rsidR="0071183D" w:rsidRDefault="0071183D" w:rsidP="0071183D">
            <w:pPr>
              <w:pStyle w:val="Prrafodelista"/>
              <w:tabs>
                <w:tab w:val="left" w:pos="1075"/>
              </w:tabs>
              <w:ind w:left="0"/>
              <w:jc w:val="center"/>
            </w:pPr>
          </w:p>
        </w:tc>
        <w:tc>
          <w:tcPr>
            <w:tcW w:w="1257" w:type="dxa"/>
          </w:tcPr>
          <w:p w:rsidR="0071183D" w:rsidRDefault="0071183D" w:rsidP="0071183D">
            <w:pPr>
              <w:pStyle w:val="Prrafodelista"/>
              <w:tabs>
                <w:tab w:val="left" w:pos="1075"/>
              </w:tabs>
              <w:ind w:left="0"/>
              <w:jc w:val="center"/>
            </w:pPr>
            <w:r>
              <w:t>2</w:t>
            </w:r>
          </w:p>
        </w:tc>
        <w:tc>
          <w:tcPr>
            <w:tcW w:w="1249" w:type="dxa"/>
          </w:tcPr>
          <w:p w:rsidR="0071183D" w:rsidRDefault="0071183D" w:rsidP="0071183D">
            <w:pPr>
              <w:pStyle w:val="Prrafodelista"/>
              <w:tabs>
                <w:tab w:val="left" w:pos="1075"/>
              </w:tabs>
              <w:ind w:left="0"/>
              <w:jc w:val="center"/>
            </w:pPr>
            <w:r>
              <w:t>3</w:t>
            </w:r>
          </w:p>
        </w:tc>
        <w:tc>
          <w:tcPr>
            <w:tcW w:w="1258" w:type="dxa"/>
          </w:tcPr>
          <w:p w:rsidR="0071183D" w:rsidRDefault="0071183D" w:rsidP="0071183D">
            <w:pPr>
              <w:pStyle w:val="Prrafodelista"/>
              <w:tabs>
                <w:tab w:val="left" w:pos="1075"/>
              </w:tabs>
              <w:ind w:left="0"/>
              <w:jc w:val="center"/>
            </w:pPr>
            <w:r>
              <w:t>4</w:t>
            </w:r>
          </w:p>
        </w:tc>
        <w:tc>
          <w:tcPr>
            <w:tcW w:w="1268" w:type="dxa"/>
          </w:tcPr>
          <w:p w:rsidR="0071183D" w:rsidRDefault="0071183D" w:rsidP="0071183D">
            <w:pPr>
              <w:pStyle w:val="Prrafodelista"/>
              <w:tabs>
                <w:tab w:val="left" w:pos="1075"/>
              </w:tabs>
              <w:ind w:left="0"/>
              <w:jc w:val="center"/>
            </w:pPr>
            <w:r>
              <w:t>3</w:t>
            </w:r>
          </w:p>
        </w:tc>
        <w:tc>
          <w:tcPr>
            <w:tcW w:w="1295" w:type="dxa"/>
          </w:tcPr>
          <w:p w:rsidR="0071183D" w:rsidRDefault="0071183D" w:rsidP="0071183D">
            <w:pPr>
              <w:pStyle w:val="Prrafodelista"/>
              <w:tabs>
                <w:tab w:val="left" w:pos="1075"/>
              </w:tabs>
              <w:ind w:left="0"/>
              <w:jc w:val="center"/>
            </w:pPr>
            <w:r>
              <w:t>OSO</w:t>
            </w:r>
          </w:p>
        </w:tc>
      </w:tr>
      <w:tr w:rsidR="0071183D" w:rsidTr="0071183D">
        <w:trPr>
          <w:jc w:val="center"/>
        </w:trPr>
        <w:tc>
          <w:tcPr>
            <w:tcW w:w="1673" w:type="dxa"/>
          </w:tcPr>
          <w:p w:rsidR="0071183D" w:rsidRDefault="0071183D" w:rsidP="0071183D">
            <w:pPr>
              <w:pStyle w:val="Prrafodelista"/>
              <w:tabs>
                <w:tab w:val="left" w:pos="1075"/>
              </w:tabs>
              <w:ind w:left="0"/>
              <w:jc w:val="center"/>
            </w:pPr>
            <w:r>
              <w:t>HIPO</w:t>
            </w:r>
          </w:p>
        </w:tc>
        <w:tc>
          <w:tcPr>
            <w:tcW w:w="1257" w:type="dxa"/>
          </w:tcPr>
          <w:p w:rsidR="0071183D" w:rsidRDefault="0071183D" w:rsidP="0071183D">
            <w:pPr>
              <w:pStyle w:val="Prrafodelista"/>
              <w:tabs>
                <w:tab w:val="left" w:pos="1075"/>
              </w:tabs>
              <w:ind w:left="0"/>
              <w:jc w:val="center"/>
            </w:pPr>
          </w:p>
        </w:tc>
        <w:tc>
          <w:tcPr>
            <w:tcW w:w="1249" w:type="dxa"/>
          </w:tcPr>
          <w:p w:rsidR="0071183D" w:rsidRDefault="0071183D" w:rsidP="0071183D">
            <w:pPr>
              <w:pStyle w:val="Prrafodelista"/>
              <w:tabs>
                <w:tab w:val="left" w:pos="1075"/>
              </w:tabs>
              <w:ind w:left="0"/>
              <w:jc w:val="center"/>
            </w:pPr>
            <w:r>
              <w:t>1</w:t>
            </w:r>
          </w:p>
        </w:tc>
        <w:tc>
          <w:tcPr>
            <w:tcW w:w="1258" w:type="dxa"/>
          </w:tcPr>
          <w:p w:rsidR="0071183D" w:rsidRDefault="0071183D" w:rsidP="0071183D">
            <w:pPr>
              <w:pStyle w:val="Prrafodelista"/>
              <w:tabs>
                <w:tab w:val="left" w:pos="1075"/>
              </w:tabs>
              <w:ind w:left="0"/>
              <w:jc w:val="center"/>
            </w:pPr>
            <w:r>
              <w:t>2</w:t>
            </w:r>
          </w:p>
        </w:tc>
        <w:tc>
          <w:tcPr>
            <w:tcW w:w="1268" w:type="dxa"/>
          </w:tcPr>
          <w:p w:rsidR="0071183D" w:rsidRDefault="0071183D" w:rsidP="0071183D">
            <w:pPr>
              <w:pStyle w:val="Prrafodelista"/>
              <w:tabs>
                <w:tab w:val="left" w:pos="1075"/>
              </w:tabs>
              <w:ind w:left="0"/>
              <w:jc w:val="center"/>
            </w:pPr>
            <w:r>
              <w:t>1</w:t>
            </w:r>
          </w:p>
        </w:tc>
        <w:tc>
          <w:tcPr>
            <w:tcW w:w="1295" w:type="dxa"/>
          </w:tcPr>
          <w:p w:rsidR="0071183D" w:rsidRDefault="0071183D" w:rsidP="0071183D">
            <w:pPr>
              <w:pStyle w:val="Prrafodelista"/>
              <w:tabs>
                <w:tab w:val="left" w:pos="1075"/>
              </w:tabs>
              <w:ind w:left="0"/>
              <w:jc w:val="center"/>
            </w:pPr>
            <w:r>
              <w:t>OSO</w:t>
            </w:r>
          </w:p>
        </w:tc>
      </w:tr>
    </w:tbl>
    <w:p w:rsidR="0071183D" w:rsidRDefault="0071183D" w:rsidP="0071183D">
      <w:pPr>
        <w:tabs>
          <w:tab w:val="left" w:pos="1075"/>
        </w:tabs>
      </w:pPr>
    </w:p>
    <w:p w:rsidR="0071183D" w:rsidRDefault="00DB2567" w:rsidP="0071183D">
      <w:pPr>
        <w:tabs>
          <w:tab w:val="left" w:pos="1075"/>
        </w:tabs>
      </w:pPr>
      <w:r>
        <w:t>EJEMPLO</w:t>
      </w:r>
      <w:r w:rsidR="0071183D">
        <w:t>:</w:t>
      </w:r>
    </w:p>
    <w:tbl>
      <w:tblPr>
        <w:tblStyle w:val="Tablaconcuadrcula"/>
        <w:tblW w:w="0" w:type="auto"/>
        <w:tblLook w:val="04A0" w:firstRow="1" w:lastRow="0" w:firstColumn="1" w:lastColumn="0" w:noHBand="0" w:noVBand="1"/>
      </w:tblPr>
      <w:tblGrid>
        <w:gridCol w:w="1005"/>
        <w:gridCol w:w="1862"/>
        <w:gridCol w:w="2572"/>
      </w:tblGrid>
      <w:tr w:rsidR="003B6347" w:rsidTr="003B6347">
        <w:trPr>
          <w:trHeight w:val="275"/>
        </w:trPr>
        <w:tc>
          <w:tcPr>
            <w:tcW w:w="1005" w:type="dxa"/>
          </w:tcPr>
          <w:p w:rsidR="003B6347" w:rsidRDefault="003B6347" w:rsidP="0071183D">
            <w:pPr>
              <w:tabs>
                <w:tab w:val="left" w:pos="1075"/>
              </w:tabs>
            </w:pPr>
          </w:p>
        </w:tc>
        <w:tc>
          <w:tcPr>
            <w:tcW w:w="1862" w:type="dxa"/>
          </w:tcPr>
          <w:p w:rsidR="003B6347" w:rsidRDefault="003B6347" w:rsidP="0071183D">
            <w:pPr>
              <w:tabs>
                <w:tab w:val="left" w:pos="1075"/>
              </w:tabs>
            </w:pPr>
          </w:p>
        </w:tc>
        <w:tc>
          <w:tcPr>
            <w:tcW w:w="2572" w:type="dxa"/>
          </w:tcPr>
          <w:p w:rsidR="003B6347" w:rsidRDefault="003B6347" w:rsidP="0071183D">
            <w:pPr>
              <w:tabs>
                <w:tab w:val="left" w:pos="1075"/>
              </w:tabs>
            </w:pPr>
            <w:r>
              <w:t>Valencia del CLORO</w:t>
            </w:r>
          </w:p>
        </w:tc>
      </w:tr>
      <w:tr w:rsidR="003B6347" w:rsidTr="003B6347">
        <w:trPr>
          <w:trHeight w:val="275"/>
        </w:trPr>
        <w:tc>
          <w:tcPr>
            <w:tcW w:w="1005" w:type="dxa"/>
          </w:tcPr>
          <w:p w:rsidR="003B6347" w:rsidRPr="003B6347" w:rsidRDefault="003B6347" w:rsidP="0071183D">
            <w:pPr>
              <w:tabs>
                <w:tab w:val="left" w:pos="1075"/>
              </w:tabs>
              <w:rPr>
                <w:vertAlign w:val="subscript"/>
              </w:rPr>
            </w:pPr>
            <w:r>
              <w:t>HClO</w:t>
            </w:r>
            <w:r>
              <w:rPr>
                <w:vertAlign w:val="subscript"/>
              </w:rPr>
              <w:t>4</w:t>
            </w:r>
          </w:p>
        </w:tc>
        <w:tc>
          <w:tcPr>
            <w:tcW w:w="1862" w:type="dxa"/>
          </w:tcPr>
          <w:p w:rsidR="003B6347" w:rsidRDefault="003B6347" w:rsidP="0071183D">
            <w:pPr>
              <w:tabs>
                <w:tab w:val="left" w:pos="1075"/>
              </w:tabs>
            </w:pPr>
            <w:r>
              <w:t>Ácido Perclórico</w:t>
            </w:r>
          </w:p>
        </w:tc>
        <w:tc>
          <w:tcPr>
            <w:tcW w:w="2572" w:type="dxa"/>
          </w:tcPr>
          <w:p w:rsidR="003B6347" w:rsidRDefault="003B6347" w:rsidP="003B6347">
            <w:pPr>
              <w:tabs>
                <w:tab w:val="left" w:pos="1075"/>
              </w:tabs>
              <w:jc w:val="center"/>
            </w:pPr>
            <w:r>
              <w:t>+7</w:t>
            </w:r>
          </w:p>
        </w:tc>
      </w:tr>
      <w:tr w:rsidR="003B6347" w:rsidTr="003B6347">
        <w:trPr>
          <w:trHeight w:val="294"/>
        </w:trPr>
        <w:tc>
          <w:tcPr>
            <w:tcW w:w="1005" w:type="dxa"/>
          </w:tcPr>
          <w:p w:rsidR="003B6347" w:rsidRPr="003B6347" w:rsidRDefault="003B6347" w:rsidP="0071183D">
            <w:pPr>
              <w:tabs>
                <w:tab w:val="left" w:pos="1075"/>
              </w:tabs>
              <w:rPr>
                <w:vertAlign w:val="subscript"/>
              </w:rPr>
            </w:pPr>
            <w:r>
              <w:t>HClO</w:t>
            </w:r>
            <w:r>
              <w:rPr>
                <w:vertAlign w:val="subscript"/>
              </w:rPr>
              <w:t>3</w:t>
            </w:r>
          </w:p>
        </w:tc>
        <w:tc>
          <w:tcPr>
            <w:tcW w:w="1862" w:type="dxa"/>
          </w:tcPr>
          <w:p w:rsidR="003B6347" w:rsidRDefault="003B6347" w:rsidP="0071183D">
            <w:pPr>
              <w:tabs>
                <w:tab w:val="left" w:pos="1075"/>
              </w:tabs>
            </w:pPr>
            <w:r>
              <w:t>Ácido Clórico</w:t>
            </w:r>
          </w:p>
        </w:tc>
        <w:tc>
          <w:tcPr>
            <w:tcW w:w="2572" w:type="dxa"/>
          </w:tcPr>
          <w:p w:rsidR="003B6347" w:rsidRDefault="003B6347" w:rsidP="003B6347">
            <w:pPr>
              <w:tabs>
                <w:tab w:val="left" w:pos="1075"/>
              </w:tabs>
              <w:jc w:val="center"/>
            </w:pPr>
            <w:r>
              <w:t>+5</w:t>
            </w:r>
          </w:p>
        </w:tc>
      </w:tr>
      <w:tr w:rsidR="003B6347" w:rsidTr="003B6347">
        <w:trPr>
          <w:trHeight w:val="275"/>
        </w:trPr>
        <w:tc>
          <w:tcPr>
            <w:tcW w:w="1005" w:type="dxa"/>
          </w:tcPr>
          <w:p w:rsidR="003B6347" w:rsidRPr="0071183D" w:rsidRDefault="003B6347" w:rsidP="0071183D">
            <w:pPr>
              <w:tabs>
                <w:tab w:val="left" w:pos="1075"/>
              </w:tabs>
              <w:rPr>
                <w:vertAlign w:val="subscript"/>
              </w:rPr>
            </w:pPr>
            <w:r>
              <w:t>HClO</w:t>
            </w:r>
            <w:r>
              <w:rPr>
                <w:vertAlign w:val="subscript"/>
              </w:rPr>
              <w:t>2</w:t>
            </w:r>
          </w:p>
        </w:tc>
        <w:tc>
          <w:tcPr>
            <w:tcW w:w="1862" w:type="dxa"/>
          </w:tcPr>
          <w:p w:rsidR="003B6347" w:rsidRDefault="003B6347" w:rsidP="0071183D">
            <w:pPr>
              <w:tabs>
                <w:tab w:val="left" w:pos="1075"/>
              </w:tabs>
            </w:pPr>
            <w:r>
              <w:t xml:space="preserve">Ácido </w:t>
            </w:r>
            <w:proofErr w:type="spellStart"/>
            <w:r>
              <w:t>Cloroso</w:t>
            </w:r>
            <w:proofErr w:type="spellEnd"/>
          </w:p>
        </w:tc>
        <w:tc>
          <w:tcPr>
            <w:tcW w:w="2572" w:type="dxa"/>
          </w:tcPr>
          <w:p w:rsidR="003B6347" w:rsidRDefault="003B6347" w:rsidP="003B6347">
            <w:pPr>
              <w:tabs>
                <w:tab w:val="left" w:pos="1075"/>
              </w:tabs>
              <w:jc w:val="center"/>
            </w:pPr>
            <w:r>
              <w:t>+3</w:t>
            </w:r>
          </w:p>
        </w:tc>
      </w:tr>
      <w:tr w:rsidR="003B6347" w:rsidTr="003B6347">
        <w:trPr>
          <w:trHeight w:val="294"/>
        </w:trPr>
        <w:tc>
          <w:tcPr>
            <w:tcW w:w="1005" w:type="dxa"/>
          </w:tcPr>
          <w:p w:rsidR="003B6347" w:rsidRDefault="003B6347" w:rsidP="0071183D">
            <w:pPr>
              <w:tabs>
                <w:tab w:val="left" w:pos="1075"/>
              </w:tabs>
            </w:pPr>
            <w:proofErr w:type="spellStart"/>
            <w:r>
              <w:t>HClO</w:t>
            </w:r>
            <w:proofErr w:type="spellEnd"/>
          </w:p>
        </w:tc>
        <w:tc>
          <w:tcPr>
            <w:tcW w:w="1862" w:type="dxa"/>
          </w:tcPr>
          <w:p w:rsidR="003B6347" w:rsidRDefault="003B6347" w:rsidP="0071183D">
            <w:pPr>
              <w:tabs>
                <w:tab w:val="left" w:pos="1075"/>
              </w:tabs>
            </w:pPr>
            <w:r>
              <w:t>Ácido Hipocloroso</w:t>
            </w:r>
          </w:p>
        </w:tc>
        <w:tc>
          <w:tcPr>
            <w:tcW w:w="2572" w:type="dxa"/>
          </w:tcPr>
          <w:p w:rsidR="003B6347" w:rsidRDefault="003B6347" w:rsidP="003B6347">
            <w:pPr>
              <w:tabs>
                <w:tab w:val="left" w:pos="1075"/>
              </w:tabs>
              <w:jc w:val="center"/>
            </w:pPr>
            <w:r>
              <w:t>+1</w:t>
            </w:r>
          </w:p>
        </w:tc>
      </w:tr>
    </w:tbl>
    <w:p w:rsidR="0071183D" w:rsidRDefault="0071183D" w:rsidP="0071183D">
      <w:pPr>
        <w:tabs>
          <w:tab w:val="left" w:pos="1075"/>
        </w:tabs>
      </w:pPr>
    </w:p>
    <w:p w:rsidR="006B6F1A" w:rsidRDefault="006B6F1A" w:rsidP="003B6347">
      <w:pPr>
        <w:tabs>
          <w:tab w:val="left" w:pos="1075"/>
        </w:tabs>
        <w:jc w:val="center"/>
        <w:rPr>
          <w:b/>
          <w:sz w:val="28"/>
          <w:szCs w:val="28"/>
        </w:rPr>
      </w:pPr>
    </w:p>
    <w:p w:rsidR="003B6347" w:rsidRDefault="003B6347" w:rsidP="003B6347">
      <w:pPr>
        <w:tabs>
          <w:tab w:val="left" w:pos="1075"/>
        </w:tabs>
        <w:jc w:val="center"/>
        <w:rPr>
          <w:b/>
          <w:sz w:val="28"/>
          <w:szCs w:val="28"/>
        </w:rPr>
      </w:pPr>
      <w:r>
        <w:rPr>
          <w:b/>
          <w:sz w:val="28"/>
          <w:szCs w:val="28"/>
        </w:rPr>
        <w:lastRenderedPageBreak/>
        <w:t>HIDRÓXIDOS</w:t>
      </w:r>
    </w:p>
    <w:p w:rsidR="003B6347" w:rsidRDefault="006B6F1A" w:rsidP="003B6347">
      <w:pPr>
        <w:tabs>
          <w:tab w:val="left" w:pos="1075"/>
        </w:tabs>
      </w:pPr>
      <w:r>
        <w:t>Los hidróxid</w:t>
      </w:r>
      <w:r w:rsidR="003B6347">
        <w:t>os son sustancias que, en solución, contienen el ión OH</w:t>
      </w:r>
      <w:r w:rsidR="003B6347">
        <w:rPr>
          <w:vertAlign w:val="superscript"/>
        </w:rPr>
        <w:t>-</w:t>
      </w:r>
      <w:r w:rsidR="003B6347">
        <w:t xml:space="preserve"> llamado ión oxhidrilo u hidroxilo.</w:t>
      </w:r>
    </w:p>
    <w:tbl>
      <w:tblPr>
        <w:tblStyle w:val="Tablaconcuadrcula"/>
        <w:tblW w:w="0" w:type="auto"/>
        <w:jc w:val="center"/>
        <w:tblLook w:val="04A0" w:firstRow="1" w:lastRow="0" w:firstColumn="1" w:lastColumn="0" w:noHBand="0" w:noVBand="1"/>
      </w:tblPr>
      <w:tblGrid>
        <w:gridCol w:w="6049"/>
      </w:tblGrid>
      <w:tr w:rsidR="003B6347" w:rsidTr="003B6347">
        <w:trPr>
          <w:trHeight w:val="274"/>
          <w:jc w:val="center"/>
        </w:trPr>
        <w:tc>
          <w:tcPr>
            <w:tcW w:w="6049" w:type="dxa"/>
          </w:tcPr>
          <w:p w:rsidR="003B6347" w:rsidRPr="003B6347" w:rsidRDefault="003B6347" w:rsidP="003B6347">
            <w:pPr>
              <w:tabs>
                <w:tab w:val="left" w:pos="1075"/>
              </w:tabs>
              <w:jc w:val="center"/>
            </w:pPr>
            <w:r>
              <w:t>EL IÓN OH</w:t>
            </w:r>
            <w:r>
              <w:rPr>
                <w:vertAlign w:val="superscript"/>
              </w:rPr>
              <w:t>-</w:t>
            </w:r>
            <w:r>
              <w:t xml:space="preserve"> ES CARACTERÍSTICO DE LOSHIDRÓXIDOS</w:t>
            </w:r>
          </w:p>
        </w:tc>
      </w:tr>
    </w:tbl>
    <w:p w:rsidR="003B6347" w:rsidRDefault="003B6347" w:rsidP="003B6347">
      <w:pPr>
        <w:tabs>
          <w:tab w:val="left" w:pos="1075"/>
        </w:tabs>
      </w:pPr>
    </w:p>
    <w:p w:rsidR="003B6347" w:rsidRDefault="006B6F1A" w:rsidP="003B6347">
      <w:pPr>
        <w:tabs>
          <w:tab w:val="left" w:pos="1075"/>
        </w:tabs>
      </w:pPr>
      <w:r>
        <w:t>Los hidróxidos pueden representarse mediante la siguiente fórmula general:</w:t>
      </w:r>
    </w:p>
    <w:p w:rsidR="006B6F1A" w:rsidRDefault="006B6F1A" w:rsidP="006B6F1A">
      <w:pPr>
        <w:tabs>
          <w:tab w:val="left" w:pos="1075"/>
        </w:tabs>
        <w:jc w:val="center"/>
      </w:pPr>
      <w:r>
        <w:t>X (OH) n</w:t>
      </w:r>
    </w:p>
    <w:p w:rsidR="006B6F1A" w:rsidRDefault="006B6F1A" w:rsidP="006B6F1A">
      <w:pPr>
        <w:tabs>
          <w:tab w:val="left" w:pos="1075"/>
        </w:tabs>
      </w:pPr>
      <w:r>
        <w:t>X= catión metálico cualquiera.</w:t>
      </w:r>
    </w:p>
    <w:p w:rsidR="006B6F1A" w:rsidRDefault="006B6F1A" w:rsidP="006B6F1A">
      <w:pPr>
        <w:tabs>
          <w:tab w:val="left" w:pos="1075"/>
        </w:tabs>
      </w:pPr>
      <w:r>
        <w:t>OH= anión oxidrilo</w:t>
      </w:r>
    </w:p>
    <w:p w:rsidR="006B6F1A" w:rsidRDefault="006B6F1A" w:rsidP="006B6F1A">
      <w:pPr>
        <w:tabs>
          <w:tab w:val="left" w:pos="1075"/>
        </w:tabs>
      </w:pPr>
      <w:r>
        <w:t>n= carga del catión</w:t>
      </w:r>
    </w:p>
    <w:p w:rsidR="006B6F1A" w:rsidRDefault="006B6F1A" w:rsidP="006B6F1A">
      <w:pPr>
        <w:tabs>
          <w:tab w:val="left" w:pos="1075"/>
        </w:tabs>
        <w:jc w:val="center"/>
        <w:rPr>
          <w:b/>
        </w:rPr>
      </w:pPr>
      <w:r>
        <w:rPr>
          <w:b/>
        </w:rPr>
        <w:t>NOMENCLATURA DE LOS HIDRÓXIDOS</w:t>
      </w:r>
    </w:p>
    <w:p w:rsidR="00827B99" w:rsidRDefault="00827B99" w:rsidP="00827B99">
      <w:pPr>
        <w:pStyle w:val="Prrafodelista"/>
        <w:numPr>
          <w:ilvl w:val="0"/>
          <w:numId w:val="8"/>
        </w:numPr>
        <w:tabs>
          <w:tab w:val="left" w:pos="1075"/>
        </w:tabs>
      </w:pPr>
      <w:r>
        <w:t>Para nombrar un hidróxido se emplean (y en este orden), la palabra HIDRÓXIDO,</w:t>
      </w:r>
    </w:p>
    <w:p w:rsidR="0031705F" w:rsidRDefault="0031705F" w:rsidP="00827B99">
      <w:pPr>
        <w:pStyle w:val="Prrafodelista"/>
        <w:numPr>
          <w:ilvl w:val="0"/>
          <w:numId w:val="8"/>
        </w:numPr>
        <w:tabs>
          <w:tab w:val="left" w:pos="1075"/>
        </w:tabs>
      </w:pPr>
      <w:r>
        <w:t>La preposición DE,</w:t>
      </w:r>
    </w:p>
    <w:p w:rsidR="0031705F" w:rsidRDefault="0031705F" w:rsidP="0031705F">
      <w:pPr>
        <w:pStyle w:val="Prrafodelista"/>
        <w:numPr>
          <w:ilvl w:val="0"/>
          <w:numId w:val="8"/>
        </w:numPr>
        <w:tabs>
          <w:tab w:val="left" w:pos="1075"/>
        </w:tabs>
      </w:pPr>
      <w:r>
        <w:t>El NOMBRE DEL CATIÓN.</w:t>
      </w:r>
    </w:p>
    <w:p w:rsidR="0031705F" w:rsidRDefault="0031705F" w:rsidP="0031705F">
      <w:pPr>
        <w:pStyle w:val="Prrafodelista"/>
        <w:tabs>
          <w:tab w:val="left" w:pos="1075"/>
        </w:tabs>
      </w:pPr>
    </w:p>
    <w:p w:rsidR="006B6F1A" w:rsidRDefault="0031705F" w:rsidP="0031705F">
      <w:pPr>
        <w:pStyle w:val="Prrafodelista"/>
        <w:tabs>
          <w:tab w:val="left" w:pos="1075"/>
        </w:tabs>
      </w:pPr>
      <w:r>
        <w:t xml:space="preserve"> </w:t>
      </w:r>
      <w:r w:rsidR="006B6F1A">
        <w:t>Cuando el catión tiene dos tipos de carga, se da la terminación OSO, para el catión con menor carga; y la terminación ICO, para el catión con mayor carga.</w:t>
      </w:r>
    </w:p>
    <w:p w:rsidR="00DB2567" w:rsidRDefault="00DB2567" w:rsidP="006B6F1A">
      <w:pPr>
        <w:tabs>
          <w:tab w:val="left" w:pos="1075"/>
        </w:tabs>
      </w:pPr>
      <w:r>
        <w:t>EJEMPLO:</w:t>
      </w:r>
    </w:p>
    <w:p w:rsidR="00DB2567" w:rsidRDefault="00DB2567" w:rsidP="006B6F1A">
      <w:pPr>
        <w:tabs>
          <w:tab w:val="left" w:pos="1075"/>
        </w:tabs>
      </w:pPr>
      <w:r>
        <w:t xml:space="preserve">El Fe trabaja con valencia 2 y 3. </w:t>
      </w:r>
    </w:p>
    <w:p w:rsidR="00DB2567" w:rsidRDefault="00DB2567" w:rsidP="006B6F1A">
      <w:pPr>
        <w:tabs>
          <w:tab w:val="left" w:pos="1075"/>
        </w:tabs>
        <w:rPr>
          <w:b/>
        </w:rPr>
      </w:pPr>
      <w:proofErr w:type="gramStart"/>
      <w:r>
        <w:t>Fe</w:t>
      </w:r>
      <w:r>
        <w:t>(</w:t>
      </w:r>
      <w:proofErr w:type="gramEnd"/>
      <w:r>
        <w:t>OH)</w:t>
      </w:r>
      <w:r>
        <w:rPr>
          <w:vertAlign w:val="subscript"/>
        </w:rPr>
        <w:t>2</w:t>
      </w:r>
      <w:r>
        <w:t xml:space="preserve">   Hidróxido ferr</w:t>
      </w:r>
      <w:r>
        <w:rPr>
          <w:b/>
        </w:rPr>
        <w:t>oso.</w:t>
      </w:r>
    </w:p>
    <w:p w:rsidR="00DB2567" w:rsidRDefault="00DB2567" w:rsidP="006B6F1A">
      <w:pPr>
        <w:tabs>
          <w:tab w:val="left" w:pos="1075"/>
        </w:tabs>
      </w:pPr>
      <w:proofErr w:type="gramStart"/>
      <w:r>
        <w:t>Fe(</w:t>
      </w:r>
      <w:proofErr w:type="gramEnd"/>
      <w:r>
        <w:t>OH)</w:t>
      </w:r>
      <w:r>
        <w:rPr>
          <w:vertAlign w:val="subscript"/>
        </w:rPr>
        <w:t>3</w:t>
      </w:r>
      <w:r>
        <w:t xml:space="preserve"> Hidróxido férr</w:t>
      </w:r>
      <w:r w:rsidRPr="00DB2567">
        <w:rPr>
          <w:b/>
        </w:rPr>
        <w:t>ico</w:t>
      </w:r>
      <w:r>
        <w:t>.</w:t>
      </w:r>
    </w:p>
    <w:p w:rsidR="0031705F" w:rsidRDefault="00DB2567" w:rsidP="006B6F1A">
      <w:pPr>
        <w:tabs>
          <w:tab w:val="left" w:pos="1075"/>
        </w:tabs>
      </w:pPr>
      <w:r>
        <w:t>NOMENCLATURA MODERNA.</w:t>
      </w:r>
    </w:p>
    <w:p w:rsidR="0031705F" w:rsidRDefault="0031705F" w:rsidP="0031705F">
      <w:pPr>
        <w:pStyle w:val="Prrafodelista"/>
        <w:numPr>
          <w:ilvl w:val="0"/>
          <w:numId w:val="9"/>
        </w:numPr>
        <w:tabs>
          <w:tab w:val="left" w:pos="1075"/>
        </w:tabs>
      </w:pPr>
      <w:r>
        <w:t>La palabra HIDRÓXIDO,</w:t>
      </w:r>
    </w:p>
    <w:p w:rsidR="0031705F" w:rsidRDefault="0031705F" w:rsidP="0031705F">
      <w:pPr>
        <w:pStyle w:val="Prrafodelista"/>
        <w:numPr>
          <w:ilvl w:val="0"/>
          <w:numId w:val="9"/>
        </w:numPr>
        <w:tabs>
          <w:tab w:val="left" w:pos="1075"/>
        </w:tabs>
      </w:pPr>
      <w:r>
        <w:t>La preposición DE,</w:t>
      </w:r>
    </w:p>
    <w:p w:rsidR="0031705F" w:rsidRDefault="0031705F" w:rsidP="0031705F">
      <w:pPr>
        <w:pStyle w:val="Prrafodelista"/>
        <w:numPr>
          <w:ilvl w:val="0"/>
          <w:numId w:val="9"/>
        </w:numPr>
        <w:tabs>
          <w:tab w:val="left" w:pos="1075"/>
        </w:tabs>
      </w:pPr>
      <w:r>
        <w:t>El NOMBRE DEL CATIÓN.</w:t>
      </w:r>
    </w:p>
    <w:p w:rsidR="0031705F" w:rsidRDefault="0031705F" w:rsidP="0031705F">
      <w:pPr>
        <w:pStyle w:val="Prrafodelista"/>
        <w:numPr>
          <w:ilvl w:val="0"/>
          <w:numId w:val="9"/>
        </w:numPr>
        <w:tabs>
          <w:tab w:val="left" w:pos="1075"/>
        </w:tabs>
      </w:pPr>
      <w:r>
        <w:t>La valencia del catión en números romanos.</w:t>
      </w:r>
    </w:p>
    <w:p w:rsidR="00DB2567" w:rsidRDefault="00DB2567" w:rsidP="00DB2567">
      <w:pPr>
        <w:tabs>
          <w:tab w:val="left" w:pos="1075"/>
        </w:tabs>
      </w:pPr>
      <w:r>
        <w:t>EJEMPLO:</w:t>
      </w:r>
    </w:p>
    <w:p w:rsidR="00DB2567" w:rsidRDefault="00DB2567" w:rsidP="00DB2567">
      <w:pPr>
        <w:tabs>
          <w:tab w:val="left" w:pos="1075"/>
        </w:tabs>
        <w:rPr>
          <w:b/>
        </w:rPr>
      </w:pPr>
      <w:proofErr w:type="gramStart"/>
      <w:r>
        <w:t>Fe(</w:t>
      </w:r>
      <w:proofErr w:type="gramEnd"/>
      <w:r>
        <w:t>OH)</w:t>
      </w:r>
      <w:r>
        <w:rPr>
          <w:vertAlign w:val="subscript"/>
        </w:rPr>
        <w:t>2</w:t>
      </w:r>
      <w:r>
        <w:t xml:space="preserve">   Hidróxido de hierro (II).</w:t>
      </w:r>
    </w:p>
    <w:p w:rsidR="00DB2567" w:rsidRDefault="00DB2567" w:rsidP="00DB2567">
      <w:pPr>
        <w:tabs>
          <w:tab w:val="left" w:pos="1075"/>
        </w:tabs>
      </w:pPr>
      <w:proofErr w:type="gramStart"/>
      <w:r>
        <w:t>Fe(</w:t>
      </w:r>
      <w:proofErr w:type="gramEnd"/>
      <w:r>
        <w:t>OH)</w:t>
      </w:r>
      <w:r>
        <w:rPr>
          <w:vertAlign w:val="subscript"/>
        </w:rPr>
        <w:t>3</w:t>
      </w:r>
      <w:r>
        <w:t xml:space="preserve"> Hidróxido de hierro (III).</w:t>
      </w:r>
    </w:p>
    <w:p w:rsidR="0031705F" w:rsidRDefault="00DB2567" w:rsidP="00DB2567">
      <w:pPr>
        <w:tabs>
          <w:tab w:val="left" w:pos="1075"/>
        </w:tabs>
      </w:pPr>
      <w:r>
        <w:t>En el caso de que tenga una carga fija (una sola valencia), se nombra indistintamente de la siguiente manera:</w:t>
      </w:r>
    </w:p>
    <w:p w:rsidR="0031705F" w:rsidRDefault="0031705F" w:rsidP="0031705F">
      <w:pPr>
        <w:pStyle w:val="Prrafodelista"/>
        <w:numPr>
          <w:ilvl w:val="0"/>
          <w:numId w:val="10"/>
        </w:numPr>
        <w:tabs>
          <w:tab w:val="left" w:pos="1075"/>
        </w:tabs>
      </w:pPr>
      <w:r>
        <w:t>La palabra HIDRÓXIDO,</w:t>
      </w:r>
    </w:p>
    <w:p w:rsidR="0031705F" w:rsidRDefault="0031705F" w:rsidP="0031705F">
      <w:pPr>
        <w:pStyle w:val="Prrafodelista"/>
        <w:numPr>
          <w:ilvl w:val="0"/>
          <w:numId w:val="10"/>
        </w:numPr>
        <w:tabs>
          <w:tab w:val="left" w:pos="1075"/>
        </w:tabs>
      </w:pPr>
      <w:r>
        <w:t>La preposición DE,</w:t>
      </w:r>
    </w:p>
    <w:p w:rsidR="0031705F" w:rsidRDefault="0031705F" w:rsidP="0031705F">
      <w:pPr>
        <w:pStyle w:val="Prrafodelista"/>
        <w:numPr>
          <w:ilvl w:val="0"/>
          <w:numId w:val="10"/>
        </w:numPr>
        <w:tabs>
          <w:tab w:val="left" w:pos="1075"/>
        </w:tabs>
      </w:pPr>
      <w:r>
        <w:t>El NOMBRE DEL CATIÓN.</w:t>
      </w:r>
    </w:p>
    <w:p w:rsidR="0031705F" w:rsidRDefault="0031705F" w:rsidP="0031705F">
      <w:pPr>
        <w:pStyle w:val="Prrafodelista"/>
        <w:numPr>
          <w:ilvl w:val="0"/>
          <w:numId w:val="10"/>
        </w:numPr>
        <w:tabs>
          <w:tab w:val="left" w:pos="1075"/>
        </w:tabs>
      </w:pPr>
      <w:r>
        <w:t>Y/o la raíz del catión y la terminación ICO.</w:t>
      </w:r>
    </w:p>
    <w:p w:rsidR="0031705F" w:rsidRDefault="0031705F" w:rsidP="00DB2567">
      <w:pPr>
        <w:tabs>
          <w:tab w:val="left" w:pos="1075"/>
        </w:tabs>
      </w:pPr>
    </w:p>
    <w:p w:rsidR="00DB2567" w:rsidRDefault="00DB2567" w:rsidP="00DB2567">
      <w:pPr>
        <w:tabs>
          <w:tab w:val="left" w:pos="1075"/>
        </w:tabs>
      </w:pPr>
      <w:r>
        <w:t>EJEMPLO:</w:t>
      </w:r>
    </w:p>
    <w:p w:rsidR="00DB2567" w:rsidRDefault="00DB2567" w:rsidP="00DB2567">
      <w:pPr>
        <w:tabs>
          <w:tab w:val="left" w:pos="1075"/>
        </w:tabs>
        <w:rPr>
          <w:b/>
        </w:rPr>
      </w:pPr>
      <w:proofErr w:type="spellStart"/>
      <w:r>
        <w:t>NaOH</w:t>
      </w:r>
      <w:proofErr w:type="spellEnd"/>
      <w:r>
        <w:t xml:space="preserve">   Hidróxido de sodio  y/o  hidróxido sódi</w:t>
      </w:r>
      <w:r w:rsidRPr="00DB2567">
        <w:rPr>
          <w:b/>
        </w:rPr>
        <w:t>co</w:t>
      </w:r>
      <w:r>
        <w:rPr>
          <w:b/>
        </w:rPr>
        <w:t>.</w:t>
      </w:r>
    </w:p>
    <w:p w:rsidR="00DB2567" w:rsidRDefault="00DB2567" w:rsidP="00BD45AB">
      <w:pPr>
        <w:tabs>
          <w:tab w:val="left" w:pos="1075"/>
        </w:tabs>
        <w:jc w:val="center"/>
        <w:rPr>
          <w:b/>
        </w:rPr>
      </w:pPr>
    </w:p>
    <w:p w:rsidR="00BD45AB" w:rsidRDefault="00BD45AB" w:rsidP="00BD45AB">
      <w:pPr>
        <w:tabs>
          <w:tab w:val="left" w:pos="1075"/>
        </w:tabs>
        <w:jc w:val="center"/>
        <w:rPr>
          <w:b/>
          <w:sz w:val="32"/>
          <w:szCs w:val="32"/>
        </w:rPr>
      </w:pPr>
      <w:r>
        <w:rPr>
          <w:b/>
          <w:sz w:val="32"/>
          <w:szCs w:val="32"/>
        </w:rPr>
        <w:t>SALES</w:t>
      </w:r>
    </w:p>
    <w:p w:rsidR="00BD45AB" w:rsidRDefault="00BD45AB" w:rsidP="00BD45AB">
      <w:pPr>
        <w:tabs>
          <w:tab w:val="left" w:pos="1075"/>
        </w:tabs>
      </w:pPr>
      <w:r>
        <w:t>Las sales son sustancias que están formadas por un catión metálico y un anión que siempre es (o contiene) un metaloide.</w:t>
      </w:r>
    </w:p>
    <w:p w:rsidR="00BD45AB" w:rsidRDefault="00BD45AB" w:rsidP="00BD45AB">
      <w:pPr>
        <w:tabs>
          <w:tab w:val="left" w:pos="1075"/>
        </w:tabs>
      </w:pPr>
      <w:r>
        <w:t>Las sales pueden dividirse en dos grupos:</w:t>
      </w:r>
    </w:p>
    <w:p w:rsidR="00BD45AB" w:rsidRDefault="00BD45AB" w:rsidP="00BD45AB">
      <w:pPr>
        <w:tabs>
          <w:tab w:val="left" w:pos="1075"/>
        </w:tabs>
      </w:pPr>
    </w:p>
    <w:p w:rsidR="00BD45AB" w:rsidRDefault="00BD45AB" w:rsidP="00BD45AB">
      <w:pPr>
        <w:tabs>
          <w:tab w:val="left" w:pos="1075"/>
        </w:tabs>
      </w:pPr>
      <w:r>
        <w:t>1.- SALES HALOIDEAS (sin oxígeno): Formadas por los aniones sin oxígeno y cualquiera de los cationes.</w:t>
      </w:r>
    </w:p>
    <w:p w:rsidR="00BD45AB" w:rsidRPr="00BD45AB" w:rsidRDefault="00BD45AB" w:rsidP="00BD45AB">
      <w:pPr>
        <w:tabs>
          <w:tab w:val="left" w:pos="1075"/>
        </w:tabs>
      </w:pPr>
      <w:r>
        <w:t>2.- OXISALES (con oxígeno): Formadas por los aniones con oxígeno y cualquiera de los cationes.</w:t>
      </w:r>
    </w:p>
    <w:p w:rsidR="00BD45AB" w:rsidRPr="00BD45AB" w:rsidRDefault="00BD45AB" w:rsidP="00BD45AB">
      <w:pPr>
        <w:tabs>
          <w:tab w:val="left" w:pos="1075"/>
        </w:tabs>
        <w:jc w:val="center"/>
        <w:rPr>
          <w:sz w:val="32"/>
          <w:szCs w:val="32"/>
        </w:rPr>
      </w:pPr>
      <w:r>
        <w:rPr>
          <w:b/>
          <w:sz w:val="32"/>
          <w:szCs w:val="32"/>
        </w:rPr>
        <w:t>SALES HALOIDEAS (SIN OXÍGENO)</w:t>
      </w:r>
    </w:p>
    <w:p w:rsidR="00DB2567" w:rsidRDefault="00DB2567" w:rsidP="00DB2567">
      <w:pPr>
        <w:tabs>
          <w:tab w:val="left" w:pos="1075"/>
        </w:tabs>
      </w:pPr>
    </w:p>
    <w:p w:rsidR="00BD45AB" w:rsidRPr="00A670D2" w:rsidRDefault="00BD45AB" w:rsidP="00BD45AB">
      <w:pPr>
        <w:tabs>
          <w:tab w:val="left" w:pos="1075"/>
        </w:tabs>
        <w:jc w:val="center"/>
        <w:rPr>
          <w:sz w:val="32"/>
          <w:szCs w:val="32"/>
        </w:rPr>
      </w:pPr>
      <w:r w:rsidRPr="00A670D2">
        <w:rPr>
          <w:sz w:val="32"/>
          <w:szCs w:val="32"/>
        </w:rPr>
        <w:t xml:space="preserve">NOMENCLATURA DE </w:t>
      </w:r>
      <w:r>
        <w:rPr>
          <w:sz w:val="32"/>
          <w:szCs w:val="32"/>
        </w:rPr>
        <w:t>LAS SALES HALOIDEAS</w:t>
      </w:r>
      <w:r w:rsidRPr="00A670D2">
        <w:rPr>
          <w:sz w:val="32"/>
          <w:szCs w:val="32"/>
        </w:rPr>
        <w:t>.</w:t>
      </w:r>
    </w:p>
    <w:p w:rsidR="0031705F" w:rsidRDefault="0031705F" w:rsidP="0031705F">
      <w:pPr>
        <w:pStyle w:val="Prrafodelista"/>
        <w:numPr>
          <w:ilvl w:val="0"/>
          <w:numId w:val="11"/>
        </w:numPr>
        <w:tabs>
          <w:tab w:val="left" w:pos="1075"/>
        </w:tabs>
      </w:pPr>
      <w:r>
        <w:t>Se escribe la raíz nombre del metaloide.</w:t>
      </w:r>
    </w:p>
    <w:p w:rsidR="0031705F" w:rsidRDefault="0031705F" w:rsidP="0031705F">
      <w:pPr>
        <w:pStyle w:val="Prrafodelista"/>
        <w:numPr>
          <w:ilvl w:val="0"/>
          <w:numId w:val="11"/>
        </w:numPr>
        <w:tabs>
          <w:tab w:val="left" w:pos="1075"/>
        </w:tabs>
      </w:pPr>
      <w:r>
        <w:t>Seguida de la terminación URO</w:t>
      </w:r>
    </w:p>
    <w:p w:rsidR="0031705F" w:rsidRDefault="0031705F" w:rsidP="0031705F">
      <w:pPr>
        <w:pStyle w:val="Prrafodelista"/>
        <w:numPr>
          <w:ilvl w:val="0"/>
          <w:numId w:val="11"/>
        </w:numPr>
        <w:tabs>
          <w:tab w:val="left" w:pos="1075"/>
        </w:tabs>
      </w:pPr>
      <w:r>
        <w:t>La preposición DE,</w:t>
      </w:r>
    </w:p>
    <w:p w:rsidR="0031705F" w:rsidRDefault="0031705F" w:rsidP="0031705F">
      <w:pPr>
        <w:pStyle w:val="Prrafodelista"/>
        <w:numPr>
          <w:ilvl w:val="0"/>
          <w:numId w:val="11"/>
        </w:numPr>
        <w:tabs>
          <w:tab w:val="left" w:pos="1075"/>
        </w:tabs>
      </w:pPr>
      <w:r>
        <w:t>Cuando el catión tiene dos tipos de carga, se escribe la raíz del metal y se da la terminación OSO, para el catión con menor carga; y la terminación ICO, para el catión con mayor carga.</w:t>
      </w:r>
    </w:p>
    <w:p w:rsidR="0031705F" w:rsidRDefault="0031705F" w:rsidP="0031705F">
      <w:pPr>
        <w:pStyle w:val="Prrafodelista"/>
        <w:numPr>
          <w:ilvl w:val="0"/>
          <w:numId w:val="11"/>
        </w:numPr>
        <w:tabs>
          <w:tab w:val="left" w:pos="1075"/>
        </w:tabs>
      </w:pPr>
      <w:r>
        <w:t>En el caso de que tenga una carga fija (una sola valencia), se nombra poniendo el nombre del metal.</w:t>
      </w:r>
    </w:p>
    <w:p w:rsidR="00827B99" w:rsidRDefault="00827B99" w:rsidP="00BD45AB">
      <w:pPr>
        <w:tabs>
          <w:tab w:val="left" w:pos="1075"/>
        </w:tabs>
      </w:pPr>
      <w:r>
        <w:t>EJEMPLO:</w:t>
      </w:r>
    </w:p>
    <w:p w:rsidR="00827B99" w:rsidRDefault="00827B99" w:rsidP="00827B99">
      <w:pPr>
        <w:tabs>
          <w:tab w:val="left" w:pos="1075"/>
        </w:tabs>
        <w:rPr>
          <w:b/>
        </w:rPr>
      </w:pPr>
      <w:r>
        <w:t xml:space="preserve">1.-  </w:t>
      </w:r>
      <w:r w:rsidRPr="00827B99">
        <w:t>Fe</w:t>
      </w:r>
      <w:r>
        <w:t xml:space="preserve"> </w:t>
      </w:r>
      <w:r>
        <w:rPr>
          <w:vertAlign w:val="subscript"/>
        </w:rPr>
        <w:t xml:space="preserve">2 </w:t>
      </w:r>
      <w:r w:rsidRPr="00827B99">
        <w:t>Cl</w:t>
      </w:r>
      <w:r>
        <w:t xml:space="preserve">  </w:t>
      </w:r>
      <w:r>
        <w:t>Cloruro ferroso.</w:t>
      </w:r>
    </w:p>
    <w:p w:rsidR="00827B99" w:rsidRDefault="00827B99" w:rsidP="00827B99">
      <w:pPr>
        <w:tabs>
          <w:tab w:val="left" w:pos="1075"/>
        </w:tabs>
      </w:pPr>
      <w:r>
        <w:t xml:space="preserve">2.-  </w:t>
      </w:r>
      <w:r w:rsidRPr="00827B99">
        <w:t>Fe</w:t>
      </w:r>
      <w:r>
        <w:t xml:space="preserve"> </w:t>
      </w:r>
      <w:r>
        <w:rPr>
          <w:vertAlign w:val="subscript"/>
        </w:rPr>
        <w:t>3</w:t>
      </w:r>
      <w:r>
        <w:rPr>
          <w:vertAlign w:val="subscript"/>
        </w:rPr>
        <w:t xml:space="preserve"> </w:t>
      </w:r>
      <w:r w:rsidRPr="00827B99">
        <w:t>Cl</w:t>
      </w:r>
      <w:r>
        <w:t xml:space="preserve">  </w:t>
      </w:r>
      <w:r>
        <w:t>Cloruro férrico.</w:t>
      </w:r>
    </w:p>
    <w:p w:rsidR="00827B99" w:rsidRDefault="00827B99" w:rsidP="00827B99">
      <w:pPr>
        <w:tabs>
          <w:tab w:val="left" w:pos="1075"/>
        </w:tabs>
      </w:pPr>
      <w:r>
        <w:t>EJEMPLO:</w:t>
      </w:r>
    </w:p>
    <w:p w:rsidR="00827B99" w:rsidRDefault="00827B99" w:rsidP="00827B99">
      <w:pPr>
        <w:tabs>
          <w:tab w:val="left" w:pos="1075"/>
        </w:tabs>
      </w:pPr>
      <w:r>
        <w:t xml:space="preserve">1.-  </w:t>
      </w:r>
      <w:proofErr w:type="spellStart"/>
      <w:r>
        <w:t>NaCl</w:t>
      </w:r>
      <w:proofErr w:type="spellEnd"/>
      <w:r>
        <w:t xml:space="preserve">   Cloruro de Sodio.</w:t>
      </w:r>
    </w:p>
    <w:p w:rsidR="00827B99" w:rsidRDefault="00827B99" w:rsidP="00827B99">
      <w:pPr>
        <w:tabs>
          <w:tab w:val="left" w:pos="1075"/>
        </w:tabs>
      </w:pPr>
    </w:p>
    <w:p w:rsidR="0031705F" w:rsidRDefault="0031705F" w:rsidP="00827B99">
      <w:pPr>
        <w:tabs>
          <w:tab w:val="left" w:pos="1075"/>
        </w:tabs>
      </w:pPr>
    </w:p>
    <w:p w:rsidR="0031705F" w:rsidRDefault="0031705F" w:rsidP="00827B99">
      <w:pPr>
        <w:tabs>
          <w:tab w:val="left" w:pos="1075"/>
        </w:tabs>
      </w:pPr>
    </w:p>
    <w:p w:rsidR="00827B99" w:rsidRDefault="00827B99" w:rsidP="00BD45AB">
      <w:pPr>
        <w:tabs>
          <w:tab w:val="left" w:pos="1075"/>
        </w:tabs>
      </w:pPr>
    </w:p>
    <w:p w:rsidR="00827B99" w:rsidRPr="00BD45AB" w:rsidRDefault="00827B99" w:rsidP="00827B99">
      <w:pPr>
        <w:tabs>
          <w:tab w:val="left" w:pos="1075"/>
        </w:tabs>
        <w:jc w:val="center"/>
        <w:rPr>
          <w:sz w:val="32"/>
          <w:szCs w:val="32"/>
        </w:rPr>
      </w:pPr>
      <w:r>
        <w:rPr>
          <w:b/>
          <w:sz w:val="32"/>
          <w:szCs w:val="32"/>
        </w:rPr>
        <w:lastRenderedPageBreak/>
        <w:t xml:space="preserve">SALES </w:t>
      </w:r>
      <w:r>
        <w:rPr>
          <w:b/>
          <w:sz w:val="32"/>
          <w:szCs w:val="32"/>
        </w:rPr>
        <w:t>OXISALES</w:t>
      </w:r>
      <w:r>
        <w:rPr>
          <w:b/>
          <w:sz w:val="32"/>
          <w:szCs w:val="32"/>
        </w:rPr>
        <w:t xml:space="preserve"> (</w:t>
      </w:r>
      <w:r>
        <w:rPr>
          <w:b/>
          <w:sz w:val="32"/>
          <w:szCs w:val="32"/>
        </w:rPr>
        <w:t>CON</w:t>
      </w:r>
      <w:r>
        <w:rPr>
          <w:b/>
          <w:sz w:val="32"/>
          <w:szCs w:val="32"/>
        </w:rPr>
        <w:t xml:space="preserve"> OXÍGENO)</w:t>
      </w:r>
    </w:p>
    <w:p w:rsidR="00827B99" w:rsidRDefault="00827B99" w:rsidP="00827B99">
      <w:pPr>
        <w:tabs>
          <w:tab w:val="left" w:pos="1075"/>
        </w:tabs>
      </w:pPr>
      <w:r>
        <w:t xml:space="preserve">Las </w:t>
      </w:r>
      <w:proofErr w:type="spellStart"/>
      <w:r>
        <w:t>oxisales</w:t>
      </w:r>
      <w:proofErr w:type="spellEnd"/>
      <w:r>
        <w:t xml:space="preserve"> son sales que poseen oxígeno en su molécula. Resultan de la unión de un catión metálico con un anión más oxígeno.</w:t>
      </w:r>
    </w:p>
    <w:p w:rsidR="00827B99" w:rsidRDefault="00827B99" w:rsidP="00827B99">
      <w:pPr>
        <w:tabs>
          <w:tab w:val="left" w:pos="1075"/>
        </w:tabs>
        <w:jc w:val="center"/>
        <w:rPr>
          <w:sz w:val="32"/>
          <w:szCs w:val="32"/>
        </w:rPr>
      </w:pPr>
      <w:r w:rsidRPr="00A670D2">
        <w:rPr>
          <w:sz w:val="32"/>
          <w:szCs w:val="32"/>
        </w:rPr>
        <w:t xml:space="preserve">NOMENCLATURA DE </w:t>
      </w:r>
      <w:r>
        <w:rPr>
          <w:sz w:val="32"/>
          <w:szCs w:val="32"/>
        </w:rPr>
        <w:t xml:space="preserve">LAS SALES </w:t>
      </w:r>
      <w:r>
        <w:rPr>
          <w:sz w:val="32"/>
          <w:szCs w:val="32"/>
        </w:rPr>
        <w:t>OXISALES</w:t>
      </w:r>
      <w:r w:rsidRPr="00A670D2">
        <w:rPr>
          <w:sz w:val="32"/>
          <w:szCs w:val="32"/>
        </w:rPr>
        <w:t>.</w:t>
      </w:r>
    </w:p>
    <w:tbl>
      <w:tblPr>
        <w:tblStyle w:val="Tablaconcuadrcula"/>
        <w:tblW w:w="0" w:type="auto"/>
        <w:jc w:val="center"/>
        <w:tblLook w:val="04A0" w:firstRow="1" w:lastRow="0" w:firstColumn="1" w:lastColumn="0" w:noHBand="0" w:noVBand="1"/>
      </w:tblPr>
      <w:tblGrid>
        <w:gridCol w:w="6049"/>
      </w:tblGrid>
      <w:tr w:rsidR="00827B99" w:rsidTr="00E624A5">
        <w:trPr>
          <w:trHeight w:val="274"/>
          <w:jc w:val="center"/>
        </w:trPr>
        <w:tc>
          <w:tcPr>
            <w:tcW w:w="6049" w:type="dxa"/>
          </w:tcPr>
          <w:p w:rsidR="00827B99" w:rsidRPr="00827B99" w:rsidRDefault="00827B99" w:rsidP="00E624A5">
            <w:pPr>
              <w:tabs>
                <w:tab w:val="left" w:pos="1075"/>
              </w:tabs>
              <w:jc w:val="center"/>
              <w:rPr>
                <w:b/>
              </w:rPr>
            </w:pPr>
            <w:r>
              <w:t xml:space="preserve">RECUERDA QUE LAS TERMINACIONES </w:t>
            </w:r>
            <w:r>
              <w:rPr>
                <w:b/>
              </w:rPr>
              <w:t xml:space="preserve">ATO, ITO </w:t>
            </w:r>
            <w:r w:rsidRPr="00827B99">
              <w:t>INDICAN</w:t>
            </w:r>
            <w:r>
              <w:t xml:space="preserve"> SIEMPRE LA PRESENCIA DE OXÍGENO. (OXISALES).</w:t>
            </w:r>
          </w:p>
        </w:tc>
      </w:tr>
    </w:tbl>
    <w:p w:rsidR="00827B99" w:rsidRDefault="00827B99" w:rsidP="00827B99">
      <w:pPr>
        <w:tabs>
          <w:tab w:val="left" w:pos="1075"/>
        </w:tabs>
      </w:pPr>
    </w:p>
    <w:p w:rsidR="0031705F" w:rsidRDefault="00827B99" w:rsidP="00827B99">
      <w:pPr>
        <w:tabs>
          <w:tab w:val="left" w:pos="1075"/>
        </w:tabs>
      </w:pPr>
      <w:r>
        <w:t>Las sales se nombran indicando:</w:t>
      </w:r>
    </w:p>
    <w:p w:rsidR="0031705F" w:rsidRDefault="0031705F" w:rsidP="0031705F">
      <w:pPr>
        <w:pStyle w:val="Prrafodelista"/>
        <w:numPr>
          <w:ilvl w:val="0"/>
          <w:numId w:val="12"/>
        </w:numPr>
        <w:tabs>
          <w:tab w:val="left" w:pos="1075"/>
        </w:tabs>
      </w:pPr>
      <w:r>
        <w:t>Se nombra la raíz de anión,</w:t>
      </w:r>
      <w:r w:rsidR="00F43ED6">
        <w:t xml:space="preserve"> seguida de la terminación ATO, para el de mayor valencia y/o, la terminación ITO, para el de menor valencia</w:t>
      </w:r>
    </w:p>
    <w:p w:rsidR="00F43ED6" w:rsidRDefault="00F43ED6" w:rsidP="00F43ED6">
      <w:pPr>
        <w:pStyle w:val="Prrafodelista"/>
        <w:tabs>
          <w:tab w:val="left" w:pos="1075"/>
        </w:tabs>
      </w:pPr>
      <w:r>
        <w:t>En caso de que tenga más de dos valencias se antepone a la raíz el prefijo PER, mayor valencia, HIPO para la valencia más pequeña.</w:t>
      </w:r>
    </w:p>
    <w:p w:rsidR="0031705F" w:rsidRDefault="0031705F" w:rsidP="0031705F">
      <w:pPr>
        <w:pStyle w:val="Prrafodelista"/>
        <w:numPr>
          <w:ilvl w:val="0"/>
          <w:numId w:val="12"/>
        </w:numPr>
        <w:tabs>
          <w:tab w:val="left" w:pos="1075"/>
        </w:tabs>
      </w:pPr>
      <w:r>
        <w:t>La preposición DE,</w:t>
      </w:r>
    </w:p>
    <w:p w:rsidR="0031705F" w:rsidRDefault="0031705F" w:rsidP="0031705F">
      <w:pPr>
        <w:pStyle w:val="Prrafodelista"/>
        <w:numPr>
          <w:ilvl w:val="0"/>
          <w:numId w:val="12"/>
        </w:numPr>
        <w:tabs>
          <w:tab w:val="left" w:pos="1075"/>
        </w:tabs>
      </w:pPr>
      <w:r>
        <w:t>Cuando el catión tiene dos tipos de carga, se escribe la raíz del metal y se da la terminación OSO, para el catión con menor carga; y la terminación ICO, para el catión con mayor carga.</w:t>
      </w:r>
    </w:p>
    <w:p w:rsidR="0031705F" w:rsidRDefault="0031705F" w:rsidP="0031705F">
      <w:pPr>
        <w:pStyle w:val="Prrafodelista"/>
        <w:numPr>
          <w:ilvl w:val="0"/>
          <w:numId w:val="12"/>
        </w:numPr>
        <w:tabs>
          <w:tab w:val="left" w:pos="1075"/>
        </w:tabs>
      </w:pPr>
      <w:r>
        <w:t>En el caso de que tenga una carga fija (una sola valencia), se nombra poniendo el nombre del metal.</w:t>
      </w:r>
    </w:p>
    <w:p w:rsidR="0031705F" w:rsidRDefault="00F43ED6" w:rsidP="00827B99">
      <w:pPr>
        <w:tabs>
          <w:tab w:val="left" w:pos="1075"/>
        </w:tabs>
      </w:pPr>
      <w:r>
        <w:t>EJEMPLO:</w:t>
      </w:r>
    </w:p>
    <w:p w:rsidR="00F43ED6" w:rsidRDefault="00F43ED6" w:rsidP="00827B99">
      <w:pPr>
        <w:tabs>
          <w:tab w:val="left" w:pos="1075"/>
        </w:tabs>
      </w:pPr>
      <w:r>
        <w:t xml:space="preserve">1.-   </w:t>
      </w:r>
      <w:proofErr w:type="spellStart"/>
      <w:r>
        <w:t>Na</w:t>
      </w:r>
      <w:proofErr w:type="spellEnd"/>
      <w:r>
        <w:t xml:space="preserve"> Cl O   </w:t>
      </w:r>
      <w:r>
        <w:tab/>
        <w:t>Hipo clorito de sodio.</w:t>
      </w:r>
    </w:p>
    <w:p w:rsidR="00F43ED6" w:rsidRPr="00F43ED6" w:rsidRDefault="00F43ED6" w:rsidP="00F43ED6">
      <w:pPr>
        <w:tabs>
          <w:tab w:val="left" w:pos="1075"/>
        </w:tabs>
      </w:pPr>
      <w:r>
        <w:t xml:space="preserve">2.-   </w:t>
      </w:r>
      <w:proofErr w:type="spellStart"/>
      <w:r>
        <w:t>Na</w:t>
      </w:r>
      <w:proofErr w:type="spellEnd"/>
      <w:r>
        <w:t xml:space="preserve"> Cl O</w:t>
      </w:r>
      <w:r>
        <w:rPr>
          <w:vertAlign w:val="subscript"/>
        </w:rPr>
        <w:t>2</w:t>
      </w:r>
      <w:r>
        <w:t xml:space="preserve">  </w:t>
      </w:r>
      <w:r>
        <w:tab/>
        <w:t>Clorito de sodio.</w:t>
      </w:r>
    </w:p>
    <w:p w:rsidR="00F43ED6" w:rsidRPr="00F43ED6" w:rsidRDefault="00F43ED6" w:rsidP="00F43ED6">
      <w:pPr>
        <w:tabs>
          <w:tab w:val="left" w:pos="1075"/>
        </w:tabs>
      </w:pPr>
      <w:r>
        <w:t xml:space="preserve">3.-   </w:t>
      </w:r>
      <w:proofErr w:type="spellStart"/>
      <w:r>
        <w:t>Na</w:t>
      </w:r>
      <w:proofErr w:type="spellEnd"/>
      <w:r>
        <w:t xml:space="preserve"> Cl O</w:t>
      </w:r>
      <w:r>
        <w:rPr>
          <w:vertAlign w:val="subscript"/>
        </w:rPr>
        <w:t>3</w:t>
      </w:r>
      <w:r>
        <w:tab/>
        <w:t>Clorato de sodio.</w:t>
      </w:r>
    </w:p>
    <w:p w:rsidR="00F43ED6" w:rsidRPr="00F43ED6" w:rsidRDefault="00F43ED6" w:rsidP="00F43ED6">
      <w:pPr>
        <w:tabs>
          <w:tab w:val="left" w:pos="1075"/>
        </w:tabs>
      </w:pPr>
      <w:r>
        <w:t xml:space="preserve">4.-   </w:t>
      </w:r>
      <w:proofErr w:type="spellStart"/>
      <w:r>
        <w:t>Na</w:t>
      </w:r>
      <w:proofErr w:type="spellEnd"/>
      <w:r>
        <w:t xml:space="preserve"> Cl O</w:t>
      </w:r>
      <w:r>
        <w:rPr>
          <w:vertAlign w:val="subscript"/>
        </w:rPr>
        <w:t>4</w:t>
      </w:r>
      <w:r>
        <w:tab/>
        <w:t>Per clorato de sodio.</w:t>
      </w:r>
    </w:p>
    <w:p w:rsidR="00F43ED6" w:rsidRPr="00F43ED6" w:rsidRDefault="00F43ED6" w:rsidP="00F43ED6">
      <w:pPr>
        <w:tabs>
          <w:tab w:val="left" w:pos="1075"/>
        </w:tabs>
      </w:pPr>
      <w:r>
        <w:t>Las valencias del Cloro para estos compuestos son de arriba hacia abajo (+1, +3,+5, +7)</w:t>
      </w:r>
    </w:p>
    <w:p w:rsidR="00F43ED6" w:rsidRDefault="00F43ED6" w:rsidP="00827B99">
      <w:pPr>
        <w:tabs>
          <w:tab w:val="left" w:pos="1075"/>
        </w:tabs>
      </w:pPr>
      <w:r>
        <w:t>La valencia del sodio es +1.</w:t>
      </w:r>
    </w:p>
    <w:p w:rsidR="00F43ED6" w:rsidRDefault="00F43ED6" w:rsidP="00827B99">
      <w:pPr>
        <w:tabs>
          <w:tab w:val="left" w:pos="1075"/>
        </w:tabs>
      </w:pPr>
    </w:p>
    <w:p w:rsidR="00F43ED6" w:rsidRDefault="00F43ED6" w:rsidP="00827B99">
      <w:pPr>
        <w:tabs>
          <w:tab w:val="left" w:pos="1075"/>
        </w:tabs>
      </w:pPr>
      <w:r>
        <w:t>EJEMPLO:</w:t>
      </w:r>
    </w:p>
    <w:p w:rsidR="0037136E" w:rsidRPr="0037136E" w:rsidRDefault="00F43ED6" w:rsidP="0037136E">
      <w:pPr>
        <w:tabs>
          <w:tab w:val="left" w:pos="1075"/>
        </w:tabs>
      </w:pPr>
      <w:r>
        <w:t xml:space="preserve">1.-    </w:t>
      </w:r>
      <w:bookmarkStart w:id="0" w:name="_GoBack"/>
      <w:bookmarkEnd w:id="0"/>
    </w:p>
    <w:p w:rsidR="00F43ED6" w:rsidRPr="00F43ED6" w:rsidRDefault="00F43ED6" w:rsidP="00F43ED6">
      <w:pPr>
        <w:tabs>
          <w:tab w:val="left" w:pos="1075"/>
        </w:tabs>
      </w:pPr>
      <w:r>
        <w:t>.</w:t>
      </w:r>
    </w:p>
    <w:p w:rsidR="00F43ED6" w:rsidRPr="00F43ED6" w:rsidRDefault="00F43ED6" w:rsidP="00F43ED6">
      <w:pPr>
        <w:tabs>
          <w:tab w:val="left" w:pos="1075"/>
        </w:tabs>
      </w:pPr>
      <w:r>
        <w:t>Las valencias del Cloro para estos compuestos son de arriba hacia abajo (+1, +3,+5, +7)</w:t>
      </w:r>
    </w:p>
    <w:p w:rsidR="00F43ED6" w:rsidRDefault="00F43ED6" w:rsidP="00F43ED6">
      <w:pPr>
        <w:tabs>
          <w:tab w:val="left" w:pos="1075"/>
        </w:tabs>
      </w:pPr>
      <w:r>
        <w:t>La valencia del sodio es +1.</w:t>
      </w:r>
    </w:p>
    <w:p w:rsidR="00F43ED6" w:rsidRDefault="00F43ED6" w:rsidP="00827B99">
      <w:pPr>
        <w:tabs>
          <w:tab w:val="left" w:pos="1075"/>
        </w:tabs>
      </w:pPr>
    </w:p>
    <w:p w:rsidR="00827B99" w:rsidRDefault="00827B99" w:rsidP="00827B99">
      <w:pPr>
        <w:tabs>
          <w:tab w:val="left" w:pos="1075"/>
        </w:tabs>
      </w:pPr>
    </w:p>
    <w:sectPr w:rsidR="00827B99" w:rsidSect="00C20A3E">
      <w:pgSz w:w="11906" w:h="16838"/>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C60DA"/>
    <w:multiLevelType w:val="hybridMultilevel"/>
    <w:tmpl w:val="74B0F1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966E77"/>
    <w:multiLevelType w:val="hybridMultilevel"/>
    <w:tmpl w:val="E098AE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645529"/>
    <w:multiLevelType w:val="hybridMultilevel"/>
    <w:tmpl w:val="59EE54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9A20EB"/>
    <w:multiLevelType w:val="hybridMultilevel"/>
    <w:tmpl w:val="955A3C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FE43E7"/>
    <w:multiLevelType w:val="hybridMultilevel"/>
    <w:tmpl w:val="40CE96A6"/>
    <w:lvl w:ilvl="0" w:tplc="157ECA3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23641FF"/>
    <w:multiLevelType w:val="hybridMultilevel"/>
    <w:tmpl w:val="43DE18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866D6C"/>
    <w:multiLevelType w:val="hybridMultilevel"/>
    <w:tmpl w:val="EACC3B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77E3661"/>
    <w:multiLevelType w:val="hybridMultilevel"/>
    <w:tmpl w:val="C3C01A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A7D4323"/>
    <w:multiLevelType w:val="hybridMultilevel"/>
    <w:tmpl w:val="B7CC8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8F14634"/>
    <w:multiLevelType w:val="hybridMultilevel"/>
    <w:tmpl w:val="DCFEB7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1AD4EB5"/>
    <w:multiLevelType w:val="hybridMultilevel"/>
    <w:tmpl w:val="0234FA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EB1292F"/>
    <w:multiLevelType w:val="hybridMultilevel"/>
    <w:tmpl w:val="B2EEDD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10"/>
  </w:num>
  <w:num w:numId="5">
    <w:abstractNumId w:val="4"/>
  </w:num>
  <w:num w:numId="6">
    <w:abstractNumId w:val="7"/>
  </w:num>
  <w:num w:numId="7">
    <w:abstractNumId w:val="9"/>
  </w:num>
  <w:num w:numId="8">
    <w:abstractNumId w:val="0"/>
  </w:num>
  <w:num w:numId="9">
    <w:abstractNumId w:val="8"/>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77"/>
    <w:rsid w:val="00160342"/>
    <w:rsid w:val="00170B55"/>
    <w:rsid w:val="00237BD6"/>
    <w:rsid w:val="0029445B"/>
    <w:rsid w:val="002D64AA"/>
    <w:rsid w:val="0031705F"/>
    <w:rsid w:val="0037136E"/>
    <w:rsid w:val="00375EA3"/>
    <w:rsid w:val="003B6347"/>
    <w:rsid w:val="003E24DB"/>
    <w:rsid w:val="006B6F1A"/>
    <w:rsid w:val="0071183D"/>
    <w:rsid w:val="0076657B"/>
    <w:rsid w:val="00827B99"/>
    <w:rsid w:val="00A670D2"/>
    <w:rsid w:val="00B30105"/>
    <w:rsid w:val="00BD45AB"/>
    <w:rsid w:val="00C20A3E"/>
    <w:rsid w:val="00CC5277"/>
    <w:rsid w:val="00D87A66"/>
    <w:rsid w:val="00DB2567"/>
    <w:rsid w:val="00F43E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5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75E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C5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75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463EF-3359-4982-8C26-FCFD1F26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1453</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6</cp:revision>
  <dcterms:created xsi:type="dcterms:W3CDTF">2012-10-29T14:48:00Z</dcterms:created>
  <dcterms:modified xsi:type="dcterms:W3CDTF">2012-11-04T06:13:00Z</dcterms:modified>
</cp:coreProperties>
</file>